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31E" w:rsidRDefault="00D4531E">
      <w:pPr>
        <w:rPr>
          <w:rFonts w:ascii="华文中宋" w:eastAsia="华文中宋" w:hAnsi="华文中宋"/>
        </w:rPr>
      </w:pPr>
    </w:p>
    <w:p w:rsidR="00D4531E" w:rsidRDefault="00D4531E">
      <w:pPr>
        <w:rPr>
          <w:rFonts w:ascii="华文中宋" w:eastAsia="华文中宋" w:hAnsi="华文中宋"/>
        </w:rPr>
      </w:pPr>
    </w:p>
    <w:p w:rsidR="00D4531E" w:rsidRDefault="00D4531E">
      <w:pPr>
        <w:rPr>
          <w:rFonts w:ascii="华文中宋" w:eastAsia="华文中宋" w:hAnsi="华文中宋"/>
        </w:rPr>
      </w:pPr>
    </w:p>
    <w:p w:rsidR="00D4531E" w:rsidRDefault="00D4531E">
      <w:pPr>
        <w:rPr>
          <w:rFonts w:ascii="华文中宋" w:eastAsia="华文中宋" w:hAnsi="华文中宋"/>
        </w:rPr>
      </w:pPr>
    </w:p>
    <w:p w:rsidR="00D4531E" w:rsidRDefault="00D4531E">
      <w:pPr>
        <w:rPr>
          <w:rFonts w:ascii="华文中宋" w:eastAsia="华文中宋" w:hAnsi="华文中宋"/>
        </w:rPr>
      </w:pPr>
    </w:p>
    <w:tbl>
      <w:tblPr>
        <w:tblW w:w="0" w:type="auto"/>
        <w:tblLayout w:type="fixed"/>
        <w:tblLook w:val="04A0" w:firstRow="1" w:lastRow="0" w:firstColumn="1" w:lastColumn="0" w:noHBand="0" w:noVBand="1"/>
      </w:tblPr>
      <w:tblGrid>
        <w:gridCol w:w="8522"/>
      </w:tblGrid>
      <w:tr w:rsidR="00D4531E">
        <w:trPr>
          <w:trHeight w:val="680"/>
        </w:trPr>
        <w:tc>
          <w:tcPr>
            <w:tcW w:w="8522" w:type="dxa"/>
            <w:vAlign w:val="center"/>
          </w:tcPr>
          <w:p w:rsidR="00D4531E" w:rsidRDefault="00382D67">
            <w:pPr>
              <w:jc w:val="center"/>
              <w:rPr>
                <w:rFonts w:ascii="华文中宋" w:eastAsia="华文中宋" w:hAnsi="华文中宋"/>
                <w:b/>
                <w:sz w:val="44"/>
                <w:szCs w:val="44"/>
              </w:rPr>
            </w:pPr>
            <w:r>
              <w:rPr>
                <w:rFonts w:ascii="华文中宋" w:eastAsia="华文中宋" w:hAnsi="华文中宋" w:hint="eastAsia"/>
                <w:b/>
                <w:sz w:val="44"/>
                <w:szCs w:val="44"/>
              </w:rPr>
              <w:t>上海市儿童医院</w:t>
            </w:r>
          </w:p>
          <w:p w:rsidR="00D4531E" w:rsidRDefault="00382D67">
            <w:pPr>
              <w:jc w:val="center"/>
              <w:rPr>
                <w:rFonts w:ascii="华文中宋" w:eastAsia="华文中宋" w:hAnsi="华文中宋"/>
                <w:b/>
                <w:sz w:val="44"/>
                <w:szCs w:val="44"/>
              </w:rPr>
            </w:pPr>
            <w:r>
              <w:rPr>
                <w:rFonts w:ascii="华文中宋" w:eastAsia="华文中宋" w:hAnsi="华文中宋" w:hint="eastAsia"/>
                <w:b/>
                <w:sz w:val="44"/>
                <w:szCs w:val="44"/>
              </w:rPr>
              <w:t>（</w:t>
            </w:r>
            <w:proofErr w:type="gramStart"/>
            <w:r w:rsidR="0057375E">
              <w:rPr>
                <w:rFonts w:ascii="华文中宋" w:eastAsia="华文中宋" w:hAnsi="华文中宋" w:hint="eastAsia"/>
                <w:b/>
                <w:sz w:val="44"/>
                <w:szCs w:val="44"/>
              </w:rPr>
              <w:t>泸定路院区</w:t>
            </w:r>
            <w:proofErr w:type="gramEnd"/>
            <w:r>
              <w:rPr>
                <w:rFonts w:ascii="华文中宋" w:eastAsia="华文中宋" w:hAnsi="华文中宋" w:hint="eastAsia"/>
                <w:b/>
                <w:sz w:val="44"/>
                <w:szCs w:val="44"/>
              </w:rPr>
              <w:t>）</w:t>
            </w:r>
          </w:p>
          <w:p w:rsidR="00D4531E" w:rsidRDefault="0057375E">
            <w:pPr>
              <w:jc w:val="center"/>
              <w:rPr>
                <w:rFonts w:ascii="华文中宋" w:eastAsia="华文中宋" w:hAnsi="华文中宋"/>
                <w:b/>
                <w:sz w:val="44"/>
                <w:szCs w:val="44"/>
              </w:rPr>
            </w:pPr>
            <w:r>
              <w:rPr>
                <w:rFonts w:ascii="华文中宋" w:eastAsia="华文中宋" w:hAnsi="华文中宋" w:hint="eastAsia"/>
                <w:b/>
                <w:sz w:val="44"/>
                <w:szCs w:val="44"/>
              </w:rPr>
              <w:t>停车收费系统</w:t>
            </w:r>
            <w:r w:rsidR="00382D67">
              <w:rPr>
                <w:rFonts w:ascii="华文中宋" w:eastAsia="华文中宋" w:hAnsi="华文中宋" w:hint="eastAsia"/>
                <w:b/>
                <w:sz w:val="44"/>
                <w:szCs w:val="44"/>
              </w:rPr>
              <w:t>服务</w:t>
            </w:r>
          </w:p>
          <w:p w:rsidR="00D4531E" w:rsidRDefault="00382D67" w:rsidP="00E52291">
            <w:pPr>
              <w:jc w:val="center"/>
              <w:rPr>
                <w:rFonts w:ascii="华文中宋" w:eastAsia="华文中宋" w:hAnsi="华文中宋"/>
                <w:sz w:val="44"/>
                <w:szCs w:val="44"/>
              </w:rPr>
            </w:pPr>
            <w:r>
              <w:rPr>
                <w:rFonts w:ascii="华文中宋" w:eastAsia="华文中宋" w:hAnsi="华文中宋" w:hint="eastAsia"/>
                <w:b/>
                <w:sz w:val="44"/>
                <w:szCs w:val="44"/>
              </w:rPr>
              <w:t>遴选文件</w:t>
            </w:r>
          </w:p>
        </w:tc>
      </w:tr>
    </w:tbl>
    <w:p w:rsidR="00D4531E" w:rsidRDefault="00D4531E">
      <w:pPr>
        <w:rPr>
          <w:rFonts w:ascii="华文中宋" w:eastAsia="华文中宋" w:hAnsi="华文中宋"/>
        </w:rPr>
      </w:pPr>
    </w:p>
    <w:p w:rsidR="00D4531E" w:rsidRDefault="00D4531E">
      <w:pPr>
        <w:rPr>
          <w:rFonts w:ascii="华文中宋" w:eastAsia="华文中宋" w:hAnsi="华文中宋"/>
        </w:rPr>
      </w:pPr>
    </w:p>
    <w:p w:rsidR="00D4531E" w:rsidRDefault="00D4531E">
      <w:pPr>
        <w:rPr>
          <w:rFonts w:ascii="华文中宋" w:eastAsia="华文中宋" w:hAnsi="华文中宋"/>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D4531E">
      <w:pPr>
        <w:rPr>
          <w:rFonts w:ascii="华文中宋" w:eastAsia="华文中宋" w:hAnsi="华文中宋"/>
          <w:b/>
          <w:kern w:val="0"/>
          <w:sz w:val="28"/>
          <w:szCs w:val="28"/>
        </w:rPr>
      </w:pPr>
    </w:p>
    <w:p w:rsidR="00D4531E" w:rsidRDefault="00382D67">
      <w:pPr>
        <w:jc w:val="center"/>
        <w:rPr>
          <w:rFonts w:ascii="华文中宋" w:eastAsia="华文中宋" w:hAnsi="华文中宋"/>
          <w:b/>
          <w:sz w:val="36"/>
          <w:szCs w:val="36"/>
        </w:rPr>
      </w:pPr>
      <w:r>
        <w:rPr>
          <w:rFonts w:ascii="华文中宋" w:eastAsia="华文中宋" w:hAnsi="华文中宋" w:hint="eastAsia"/>
          <w:b/>
          <w:kern w:val="0"/>
          <w:sz w:val="36"/>
          <w:szCs w:val="36"/>
        </w:rPr>
        <w:t>发布人：</w:t>
      </w:r>
      <w:r>
        <w:rPr>
          <w:rFonts w:ascii="华文中宋" w:eastAsia="华文中宋" w:hAnsi="华文中宋" w:hint="eastAsia"/>
          <w:b/>
          <w:sz w:val="36"/>
          <w:szCs w:val="36"/>
        </w:rPr>
        <w:t>上海市儿童医院</w:t>
      </w:r>
    </w:p>
    <w:p w:rsidR="00D4531E" w:rsidRDefault="00D4531E" w:rsidP="00047341">
      <w:pPr>
        <w:tabs>
          <w:tab w:val="left" w:pos="6840"/>
        </w:tabs>
        <w:ind w:firstLineChars="200" w:firstLine="721"/>
        <w:rPr>
          <w:rFonts w:ascii="华文中宋" w:eastAsia="华文中宋" w:hAnsi="华文中宋"/>
          <w:b/>
          <w:sz w:val="36"/>
          <w:szCs w:val="36"/>
        </w:rPr>
      </w:pPr>
    </w:p>
    <w:p w:rsidR="00D4531E" w:rsidRDefault="00AE4431">
      <w:pPr>
        <w:tabs>
          <w:tab w:val="left" w:pos="6840"/>
        </w:tabs>
        <w:jc w:val="center"/>
        <w:rPr>
          <w:rFonts w:ascii="华文中宋" w:eastAsia="华文中宋" w:hAnsi="华文中宋"/>
          <w:b/>
          <w:sz w:val="36"/>
          <w:szCs w:val="36"/>
        </w:rPr>
      </w:pPr>
      <w:r>
        <w:rPr>
          <w:rFonts w:ascii="华文中宋" w:eastAsia="华文中宋" w:hAnsi="华文中宋" w:hint="eastAsia"/>
          <w:b/>
          <w:sz w:val="36"/>
          <w:szCs w:val="36"/>
        </w:rPr>
        <w:t>2</w:t>
      </w:r>
      <w:r>
        <w:rPr>
          <w:rFonts w:ascii="华文中宋" w:eastAsia="华文中宋" w:hAnsi="华文中宋"/>
          <w:b/>
          <w:sz w:val="36"/>
          <w:szCs w:val="36"/>
        </w:rPr>
        <w:t>023</w:t>
      </w:r>
      <w:r w:rsidR="00382D67">
        <w:rPr>
          <w:rFonts w:ascii="华文中宋" w:eastAsia="华文中宋" w:hAnsi="华文中宋" w:hint="eastAsia"/>
          <w:b/>
          <w:sz w:val="36"/>
          <w:szCs w:val="36"/>
        </w:rPr>
        <w:t>年</w:t>
      </w:r>
      <w:r w:rsidR="00B8109A">
        <w:rPr>
          <w:rFonts w:ascii="华文中宋" w:eastAsia="华文中宋" w:hAnsi="华文中宋"/>
          <w:b/>
          <w:sz w:val="36"/>
          <w:szCs w:val="36"/>
        </w:rPr>
        <w:t>8</w:t>
      </w:r>
      <w:r w:rsidR="00382D67">
        <w:rPr>
          <w:rFonts w:ascii="华文中宋" w:eastAsia="华文中宋" w:hAnsi="华文中宋" w:hint="eastAsia"/>
          <w:b/>
          <w:sz w:val="36"/>
          <w:szCs w:val="36"/>
        </w:rPr>
        <w:t>月</w:t>
      </w:r>
    </w:p>
    <w:p w:rsidR="00D4531E" w:rsidRDefault="00D4531E">
      <w:pPr>
        <w:spacing w:line="360" w:lineRule="auto"/>
        <w:outlineLvl w:val="0"/>
        <w:rPr>
          <w:rFonts w:ascii="华文中宋" w:eastAsia="华文中宋" w:hAnsi="华文中宋"/>
          <w:b/>
          <w:sz w:val="36"/>
          <w:szCs w:val="36"/>
        </w:rPr>
      </w:pPr>
    </w:p>
    <w:p w:rsidR="00D4531E" w:rsidRDefault="00382D67">
      <w:pPr>
        <w:spacing w:line="360" w:lineRule="auto"/>
        <w:ind w:firstLine="615"/>
        <w:jc w:val="center"/>
        <w:outlineLvl w:val="0"/>
        <w:rPr>
          <w:rFonts w:ascii="华文中宋" w:eastAsia="华文中宋" w:hAnsi="华文中宋"/>
          <w:b/>
          <w:szCs w:val="21"/>
        </w:rPr>
      </w:pPr>
      <w:r>
        <w:rPr>
          <w:rFonts w:ascii="华文中宋" w:eastAsia="华文中宋" w:hAnsi="华文中宋" w:hint="eastAsia"/>
          <w:b/>
          <w:sz w:val="36"/>
          <w:szCs w:val="36"/>
        </w:rPr>
        <w:lastRenderedPageBreak/>
        <w:t>投标方须知前附表</w:t>
      </w:r>
    </w:p>
    <w:tbl>
      <w:tblPr>
        <w:tblW w:w="8640"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1621"/>
        <w:gridCol w:w="6298"/>
      </w:tblGrid>
      <w:tr w:rsidR="00D4531E" w:rsidRPr="00AE4431">
        <w:trPr>
          <w:trHeight w:val="445"/>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proofErr w:type="gramStart"/>
            <w:r w:rsidRPr="00AE4431">
              <w:rPr>
                <w:rFonts w:asciiTheme="minorEastAsia" w:eastAsiaTheme="minorEastAsia" w:hAnsiTheme="minorEastAsia" w:hint="eastAsia"/>
                <w:b/>
                <w:szCs w:val="21"/>
              </w:rPr>
              <w:t>项号</w:t>
            </w:r>
            <w:proofErr w:type="gramEnd"/>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b/>
                <w:szCs w:val="21"/>
              </w:rPr>
              <w:t>内  容</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b/>
                <w:szCs w:val="21"/>
              </w:rPr>
              <w:t>说明与要求</w:t>
            </w:r>
          </w:p>
        </w:tc>
      </w:tr>
      <w:tr w:rsidR="00D4531E" w:rsidRPr="00AE4431">
        <w:trPr>
          <w:trHeight w:val="616"/>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szCs w:val="21"/>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autoSpaceDE w:val="0"/>
              <w:autoSpaceDN w:val="0"/>
              <w:adjustRightInd w:val="0"/>
              <w:snapToGrid w:val="0"/>
              <w:spacing w:line="264" w:lineRule="auto"/>
              <w:rPr>
                <w:rFonts w:asciiTheme="minorEastAsia" w:eastAsiaTheme="minorEastAsia" w:hAnsiTheme="minorEastAsia" w:cs="黑体"/>
                <w:kern w:val="0"/>
                <w:szCs w:val="21"/>
              </w:rPr>
            </w:pPr>
            <w:r w:rsidRPr="00AE4431">
              <w:rPr>
                <w:rFonts w:asciiTheme="minorEastAsia" w:eastAsiaTheme="minorEastAsia" w:hAnsiTheme="minorEastAsia" w:hint="eastAsia"/>
                <w:szCs w:val="21"/>
              </w:rPr>
              <w:t>上海市儿童医院泸定路院区</w:t>
            </w:r>
            <w:r w:rsidR="0057375E" w:rsidRPr="00AE4431">
              <w:rPr>
                <w:rFonts w:asciiTheme="minorEastAsia" w:eastAsiaTheme="minorEastAsia" w:hAnsiTheme="minorEastAsia" w:hint="eastAsia"/>
                <w:szCs w:val="21"/>
              </w:rPr>
              <w:t>停车收费系统</w:t>
            </w:r>
            <w:r w:rsidRPr="00AE4431">
              <w:rPr>
                <w:rFonts w:asciiTheme="minorEastAsia" w:eastAsiaTheme="minorEastAsia" w:hAnsiTheme="minorEastAsia" w:hint="eastAsia"/>
                <w:szCs w:val="21"/>
              </w:rPr>
              <w:t>服务项目</w:t>
            </w:r>
          </w:p>
        </w:tc>
      </w:tr>
      <w:tr w:rsidR="00D4531E" w:rsidRPr="00AE4431">
        <w:trPr>
          <w:trHeight w:val="836"/>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widowControl/>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遴选范围</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rsidP="00EF7578">
            <w:pPr>
              <w:autoSpaceDE w:val="0"/>
              <w:autoSpaceDN w:val="0"/>
              <w:adjustRightInd w:val="0"/>
              <w:snapToGrid w:val="0"/>
              <w:spacing w:line="264" w:lineRule="auto"/>
              <w:rPr>
                <w:rFonts w:asciiTheme="minorEastAsia" w:eastAsiaTheme="minorEastAsia" w:hAnsiTheme="minorEastAsia"/>
                <w:szCs w:val="21"/>
              </w:rPr>
            </w:pPr>
            <w:r w:rsidRPr="00AE4431">
              <w:rPr>
                <w:rFonts w:asciiTheme="minorEastAsia" w:eastAsiaTheme="minorEastAsia" w:hAnsiTheme="minorEastAsia"/>
                <w:szCs w:val="21"/>
              </w:rPr>
              <w:t>主要范围</w:t>
            </w:r>
            <w:r w:rsidRPr="00AE4431">
              <w:rPr>
                <w:rFonts w:asciiTheme="minorEastAsia" w:eastAsiaTheme="minorEastAsia" w:hAnsiTheme="minorEastAsia" w:hint="eastAsia"/>
                <w:szCs w:val="21"/>
              </w:rPr>
              <w:t>为</w:t>
            </w:r>
            <w:proofErr w:type="gramStart"/>
            <w:r w:rsidRPr="00AE4431">
              <w:rPr>
                <w:rFonts w:asciiTheme="minorEastAsia" w:eastAsiaTheme="minorEastAsia" w:hAnsiTheme="minorEastAsia" w:hint="eastAsia"/>
                <w:szCs w:val="21"/>
              </w:rPr>
              <w:t>泸定路院区</w:t>
            </w:r>
            <w:proofErr w:type="gramEnd"/>
            <w:r w:rsidR="00EF7578" w:rsidRPr="00AE4431">
              <w:rPr>
                <w:rFonts w:asciiTheme="minorEastAsia" w:eastAsiaTheme="minorEastAsia" w:hAnsiTheme="minorEastAsia" w:hint="eastAsia"/>
                <w:szCs w:val="21"/>
              </w:rPr>
              <w:t>提供</w:t>
            </w:r>
            <w:r w:rsidR="0057375E" w:rsidRPr="00AE4431">
              <w:rPr>
                <w:rFonts w:asciiTheme="minorEastAsia" w:eastAsiaTheme="minorEastAsia" w:hAnsiTheme="minorEastAsia" w:hint="eastAsia"/>
                <w:szCs w:val="21"/>
              </w:rPr>
              <w:t>停车收费系统</w:t>
            </w:r>
            <w:r w:rsidR="00EF7578" w:rsidRPr="00AE4431">
              <w:rPr>
                <w:rFonts w:asciiTheme="minorEastAsia" w:eastAsiaTheme="minorEastAsia" w:hAnsiTheme="minorEastAsia" w:hint="eastAsia"/>
                <w:szCs w:val="21"/>
              </w:rPr>
              <w:t>，相关设备</w:t>
            </w:r>
            <w:r w:rsidRPr="00AE4431">
              <w:rPr>
                <w:rFonts w:asciiTheme="minorEastAsia" w:eastAsiaTheme="minorEastAsia" w:hAnsiTheme="minorEastAsia" w:hint="eastAsia"/>
                <w:szCs w:val="21"/>
              </w:rPr>
              <w:t>维修、保养以及日常巡检等工作内容。</w:t>
            </w:r>
          </w:p>
        </w:tc>
      </w:tr>
      <w:tr w:rsidR="00D4531E" w:rsidRPr="00AE4431">
        <w:trPr>
          <w:trHeight w:val="408"/>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3</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szCs w:val="21"/>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rPr>
                <w:rFonts w:asciiTheme="minorEastAsia" w:eastAsiaTheme="minorEastAsia" w:hAnsiTheme="minorEastAsia"/>
                <w:szCs w:val="21"/>
              </w:rPr>
            </w:pPr>
            <w:r w:rsidRPr="00AE4431">
              <w:rPr>
                <w:rFonts w:asciiTheme="minorEastAsia" w:eastAsiaTheme="minorEastAsia" w:hAnsiTheme="minorEastAsia" w:hint="eastAsia"/>
                <w:szCs w:val="21"/>
              </w:rPr>
              <w:t>人民币</w:t>
            </w:r>
          </w:p>
        </w:tc>
      </w:tr>
      <w:tr w:rsidR="00D4531E" w:rsidRPr="00AE4431">
        <w:trPr>
          <w:trHeight w:val="435"/>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4</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szCs w:val="21"/>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6554FF">
            <w:pPr>
              <w:snapToGrid w:val="0"/>
              <w:spacing w:line="264" w:lineRule="auto"/>
              <w:rPr>
                <w:rFonts w:asciiTheme="minorEastAsia" w:eastAsiaTheme="minorEastAsia" w:hAnsiTheme="minorEastAsia"/>
                <w:szCs w:val="21"/>
              </w:rPr>
            </w:pPr>
            <w:r w:rsidRPr="00824BE1">
              <w:rPr>
                <w:rFonts w:asciiTheme="minorEastAsia" w:eastAsiaTheme="minorEastAsia" w:hAnsiTheme="minorEastAsia"/>
                <w:szCs w:val="21"/>
              </w:rPr>
              <w:t>9</w:t>
            </w:r>
            <w:r w:rsidR="00382D67" w:rsidRPr="00824BE1">
              <w:rPr>
                <w:rFonts w:asciiTheme="minorEastAsia" w:eastAsiaTheme="minorEastAsia" w:hAnsiTheme="minorEastAsia" w:hint="eastAsia"/>
                <w:szCs w:val="21"/>
              </w:rPr>
              <w:t>0天</w:t>
            </w:r>
          </w:p>
        </w:tc>
      </w:tr>
      <w:tr w:rsidR="00D4531E" w:rsidRPr="00AE4431">
        <w:trPr>
          <w:trHeight w:val="435"/>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5</w:t>
            </w:r>
          </w:p>
        </w:tc>
        <w:tc>
          <w:tcPr>
            <w:tcW w:w="1621" w:type="dxa"/>
            <w:tcBorders>
              <w:top w:val="single" w:sz="4" w:space="0" w:color="auto"/>
              <w:left w:val="single" w:sz="4" w:space="0" w:color="auto"/>
              <w:bottom w:val="single" w:sz="4" w:space="0" w:color="auto"/>
              <w:right w:val="single" w:sz="4" w:space="0" w:color="auto"/>
            </w:tcBorders>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投标文件</w:t>
            </w:r>
          </w:p>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szCs w:val="21"/>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rPr>
                <w:rFonts w:asciiTheme="minorEastAsia" w:eastAsiaTheme="minorEastAsia" w:hAnsiTheme="minorEastAsia"/>
                <w:szCs w:val="21"/>
              </w:rPr>
            </w:pPr>
            <w:r w:rsidRPr="00AE4431">
              <w:rPr>
                <w:rFonts w:asciiTheme="minorEastAsia" w:eastAsiaTheme="minorEastAsia" w:hAnsiTheme="minorEastAsia" w:hint="eastAsia"/>
                <w:szCs w:val="21"/>
              </w:rPr>
              <w:t>1、正本1份，副本1份。</w:t>
            </w:r>
          </w:p>
          <w:p w:rsidR="00D4531E" w:rsidRPr="00AE4431" w:rsidRDefault="00382D67">
            <w:pPr>
              <w:snapToGrid w:val="0"/>
              <w:spacing w:line="264" w:lineRule="auto"/>
              <w:rPr>
                <w:rFonts w:asciiTheme="minorEastAsia" w:eastAsiaTheme="minorEastAsia" w:hAnsiTheme="minorEastAsia"/>
                <w:szCs w:val="21"/>
              </w:rPr>
            </w:pPr>
            <w:r w:rsidRPr="00AE4431">
              <w:rPr>
                <w:rFonts w:asciiTheme="minorEastAsia" w:eastAsiaTheme="minorEastAsia" w:hAnsiTheme="minorEastAsia" w:hint="eastAsia"/>
                <w:szCs w:val="21"/>
              </w:rPr>
              <w:t>2、投标文件A4规格，主要图纸A3规格，不得使用硬封面。正副本分别成册，装入同一密封袋内予以密封。</w:t>
            </w:r>
          </w:p>
          <w:p w:rsidR="00D4531E" w:rsidRPr="00AE4431" w:rsidRDefault="00382D67">
            <w:pPr>
              <w:snapToGrid w:val="0"/>
              <w:spacing w:line="264" w:lineRule="auto"/>
              <w:rPr>
                <w:rFonts w:asciiTheme="minorEastAsia" w:eastAsiaTheme="minorEastAsia" w:hAnsiTheme="minorEastAsia"/>
                <w:szCs w:val="21"/>
              </w:rPr>
            </w:pPr>
            <w:r w:rsidRPr="00AE4431">
              <w:rPr>
                <w:rFonts w:asciiTheme="minorEastAsia" w:eastAsiaTheme="minorEastAsia" w:hAnsiTheme="minorEastAsia" w:hint="eastAsia"/>
                <w:szCs w:val="21"/>
              </w:rPr>
              <w:t>3、需要对投标文件设置目录，并编制页码；页码与目录必须相对应。</w:t>
            </w:r>
          </w:p>
        </w:tc>
      </w:tr>
      <w:tr w:rsidR="00D4531E" w:rsidRPr="00AE4431">
        <w:trPr>
          <w:trHeight w:val="160"/>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6</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snapToGrid w:val="0"/>
              <w:spacing w:line="264" w:lineRule="auto"/>
              <w:jc w:val="center"/>
              <w:rPr>
                <w:rFonts w:asciiTheme="minorEastAsia" w:eastAsiaTheme="minorEastAsia" w:hAnsiTheme="minorEastAsia"/>
                <w:b/>
                <w:szCs w:val="21"/>
              </w:rPr>
            </w:pPr>
            <w:r w:rsidRPr="00AE4431">
              <w:rPr>
                <w:rFonts w:asciiTheme="minorEastAsia" w:eastAsiaTheme="minorEastAsia" w:hAnsiTheme="minorEastAsia" w:hint="eastAsia"/>
                <w:szCs w:val="21"/>
              </w:rPr>
              <w:t>参选人资质</w:t>
            </w:r>
          </w:p>
        </w:tc>
        <w:tc>
          <w:tcPr>
            <w:tcW w:w="6298" w:type="dxa"/>
            <w:tcBorders>
              <w:top w:val="single" w:sz="4" w:space="0" w:color="auto"/>
              <w:left w:val="single" w:sz="4" w:space="0" w:color="auto"/>
              <w:bottom w:val="single" w:sz="4" w:space="0" w:color="auto"/>
              <w:right w:val="single" w:sz="4" w:space="0" w:color="auto"/>
            </w:tcBorders>
          </w:tcPr>
          <w:p w:rsidR="00D4531E" w:rsidRPr="006554FF" w:rsidRDefault="00D26AE3" w:rsidP="00F3700D">
            <w:pPr>
              <w:pStyle w:val="af4"/>
              <w:spacing w:line="264" w:lineRule="auto"/>
              <w:ind w:firstLineChars="0"/>
              <w:rPr>
                <w:rFonts w:asciiTheme="minorEastAsia" w:eastAsiaTheme="minorEastAsia" w:hAnsiTheme="minorEastAsia" w:cs="宋体"/>
                <w:szCs w:val="21"/>
              </w:rPr>
            </w:pPr>
            <w:r w:rsidRPr="00F3700D">
              <w:rPr>
                <w:rFonts w:asciiTheme="minorEastAsia" w:eastAsiaTheme="minorEastAsia" w:hAnsiTheme="minorEastAsia" w:hint="eastAsia"/>
                <w:szCs w:val="21"/>
              </w:rPr>
              <w:t>具备独立法人资格且同时具有：①参选方有有效的《企业法人营业执照》；②中华人民共和国电子与智能化工程专业承包二级资质证明；③参选人</w:t>
            </w:r>
            <w:proofErr w:type="gramStart"/>
            <w:r w:rsidR="006554FF" w:rsidRPr="00F3700D">
              <w:rPr>
                <w:rFonts w:asciiTheme="minorEastAsia" w:eastAsiaTheme="minorEastAsia" w:hAnsiTheme="minorEastAsia" w:hint="eastAsia"/>
                <w:szCs w:val="21"/>
              </w:rPr>
              <w:t>承诺</w:t>
            </w:r>
            <w:r w:rsidRPr="00F3700D">
              <w:rPr>
                <w:rFonts w:asciiTheme="minorEastAsia" w:eastAsiaTheme="minorEastAsia" w:hAnsiTheme="minorEastAsia" w:hint="eastAsia"/>
                <w:szCs w:val="21"/>
              </w:rPr>
              <w:t>近</w:t>
            </w:r>
            <w:proofErr w:type="gramEnd"/>
            <w:r w:rsidRPr="00F3700D">
              <w:rPr>
                <w:rFonts w:asciiTheme="minorEastAsia" w:eastAsiaTheme="minorEastAsia" w:hAnsiTheme="minorEastAsia" w:hint="eastAsia"/>
                <w:szCs w:val="21"/>
              </w:rPr>
              <w:t>三年内无因重大施工质量和安全事故而被起诉并败诉的事件发生；④未被“信用中国”网站（</w:t>
            </w:r>
            <w:hyperlink r:id="rId9" w:history="1">
              <w:r w:rsidRPr="00F3700D">
                <w:rPr>
                  <w:rFonts w:asciiTheme="minorEastAsia" w:eastAsiaTheme="minorEastAsia" w:hAnsiTheme="minorEastAsia"/>
                  <w:szCs w:val="21"/>
                </w:rPr>
                <w:t>www.creditchina.gov.cn</w:t>
              </w:r>
            </w:hyperlink>
            <w:r w:rsidRPr="00F3700D">
              <w:rPr>
                <w:rFonts w:asciiTheme="minorEastAsia" w:eastAsiaTheme="minorEastAsia" w:hAnsiTheme="minorEastAsia" w:hint="eastAsia"/>
                <w:szCs w:val="21"/>
              </w:rPr>
              <w:t>）列入失信被执行人、重大税收违法案件当事人名单。</w:t>
            </w:r>
          </w:p>
        </w:tc>
      </w:tr>
      <w:tr w:rsidR="00D4531E" w:rsidRPr="00AE4431">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D4531E" w:rsidRPr="00AE4431" w:rsidRDefault="00382D67">
            <w:pPr>
              <w:widowControl/>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7</w:t>
            </w:r>
          </w:p>
        </w:tc>
        <w:tc>
          <w:tcPr>
            <w:tcW w:w="1621" w:type="dxa"/>
            <w:tcBorders>
              <w:top w:val="single" w:sz="4" w:space="0" w:color="auto"/>
              <w:left w:val="single" w:sz="4" w:space="0" w:color="auto"/>
              <w:bottom w:val="single" w:sz="4" w:space="0" w:color="auto"/>
              <w:right w:val="single" w:sz="4" w:space="0" w:color="auto"/>
            </w:tcBorders>
            <w:vAlign w:val="center"/>
          </w:tcPr>
          <w:p w:rsidR="00D4531E" w:rsidRPr="00AE4431" w:rsidRDefault="001871B2">
            <w:pPr>
              <w:snapToGrid w:val="0"/>
              <w:spacing w:line="264" w:lineRule="auto"/>
              <w:jc w:val="center"/>
              <w:rPr>
                <w:rFonts w:asciiTheme="minorEastAsia" w:eastAsiaTheme="minorEastAsia" w:hAnsiTheme="minorEastAsia"/>
                <w:szCs w:val="21"/>
              </w:rPr>
            </w:pPr>
            <w:r w:rsidRPr="00AE4431">
              <w:rPr>
                <w:rFonts w:asciiTheme="minorEastAsia" w:eastAsiaTheme="minorEastAsia" w:hAnsiTheme="minorEastAsia" w:hint="eastAsia"/>
                <w:szCs w:val="21"/>
              </w:rPr>
              <w:t>服务</w:t>
            </w:r>
            <w:r w:rsidR="00382D67" w:rsidRPr="00AE4431">
              <w:rPr>
                <w:rFonts w:asciiTheme="minorEastAsia" w:eastAsiaTheme="minorEastAsia" w:hAnsiTheme="minorEastAsia" w:hint="eastAsia"/>
                <w:szCs w:val="21"/>
              </w:rPr>
              <w:t>要求</w:t>
            </w:r>
          </w:p>
        </w:tc>
        <w:tc>
          <w:tcPr>
            <w:tcW w:w="6298" w:type="dxa"/>
            <w:tcBorders>
              <w:top w:val="single" w:sz="4" w:space="0" w:color="auto"/>
              <w:left w:val="single" w:sz="4" w:space="0" w:color="auto"/>
              <w:bottom w:val="single" w:sz="4" w:space="0" w:color="auto"/>
              <w:right w:val="single" w:sz="4" w:space="0" w:color="auto"/>
            </w:tcBorders>
          </w:tcPr>
          <w:p w:rsidR="001871B2" w:rsidRPr="00AE4431" w:rsidRDefault="00EF7578" w:rsidP="001871B2">
            <w:pPr>
              <w:pStyle w:val="af4"/>
              <w:numPr>
                <w:ilvl w:val="0"/>
                <w:numId w:val="3"/>
              </w:numPr>
              <w:snapToGrid w:val="0"/>
              <w:spacing w:line="264" w:lineRule="auto"/>
              <w:ind w:firstLineChars="0"/>
              <w:rPr>
                <w:rFonts w:asciiTheme="minorEastAsia" w:eastAsiaTheme="minorEastAsia" w:hAnsiTheme="minorEastAsia"/>
                <w:szCs w:val="21"/>
              </w:rPr>
            </w:pPr>
            <w:r w:rsidRPr="00AE4431">
              <w:rPr>
                <w:rFonts w:asciiTheme="minorEastAsia" w:eastAsiaTheme="minorEastAsia" w:hAnsiTheme="minorEastAsia" w:hint="eastAsia"/>
                <w:szCs w:val="21"/>
              </w:rPr>
              <w:t>应确保车辆车牌正确识别，准确</w:t>
            </w:r>
            <w:r w:rsidR="00A3461E" w:rsidRPr="00AE4431">
              <w:rPr>
                <w:rFonts w:asciiTheme="minorEastAsia" w:eastAsiaTheme="minorEastAsia" w:hAnsiTheme="minorEastAsia" w:hint="eastAsia"/>
                <w:szCs w:val="21"/>
              </w:rPr>
              <w:t>计时计</w:t>
            </w:r>
            <w:r w:rsidRPr="00AE4431">
              <w:rPr>
                <w:rFonts w:asciiTheme="minorEastAsia" w:eastAsiaTheme="minorEastAsia" w:hAnsiTheme="minorEastAsia" w:hint="eastAsia"/>
                <w:szCs w:val="21"/>
              </w:rPr>
              <w:t>费，</w:t>
            </w:r>
            <w:r w:rsidR="00A3461E" w:rsidRPr="00AE4431">
              <w:rPr>
                <w:rFonts w:asciiTheme="minorEastAsia" w:eastAsiaTheme="minorEastAsia" w:hAnsiTheme="minorEastAsia" w:hint="eastAsia"/>
                <w:szCs w:val="21"/>
              </w:rPr>
              <w:t>实现</w:t>
            </w:r>
            <w:r w:rsidRPr="00AE4431">
              <w:rPr>
                <w:rFonts w:asciiTheme="minorEastAsia" w:eastAsiaTheme="minorEastAsia" w:hAnsiTheme="minorEastAsia" w:hint="eastAsia"/>
                <w:szCs w:val="21"/>
              </w:rPr>
              <w:t>医院要求的各收费策略</w:t>
            </w:r>
            <w:r w:rsidR="001871B2" w:rsidRPr="00AE4431">
              <w:rPr>
                <w:rFonts w:asciiTheme="minorEastAsia" w:eastAsiaTheme="minorEastAsia" w:hAnsiTheme="minorEastAsia" w:hint="eastAsia"/>
                <w:szCs w:val="21"/>
              </w:rPr>
              <w:t>；</w:t>
            </w:r>
          </w:p>
          <w:p w:rsidR="001871B2" w:rsidRPr="00AE4431" w:rsidRDefault="00A3461E" w:rsidP="001871B2">
            <w:pPr>
              <w:pStyle w:val="af4"/>
              <w:numPr>
                <w:ilvl w:val="0"/>
                <w:numId w:val="3"/>
              </w:numPr>
              <w:snapToGrid w:val="0"/>
              <w:spacing w:line="264" w:lineRule="auto"/>
              <w:ind w:firstLineChars="0"/>
              <w:rPr>
                <w:rFonts w:asciiTheme="minorEastAsia" w:eastAsiaTheme="minorEastAsia" w:hAnsiTheme="minorEastAsia"/>
                <w:szCs w:val="21"/>
              </w:rPr>
            </w:pPr>
            <w:r w:rsidRPr="00AE4431">
              <w:rPr>
                <w:rFonts w:asciiTheme="minorEastAsia" w:eastAsiaTheme="minorEastAsia" w:hAnsiTheme="minorEastAsia" w:hint="eastAsia"/>
                <w:szCs w:val="21"/>
              </w:rPr>
              <w:t>在线支付、无感支付、</w:t>
            </w:r>
            <w:proofErr w:type="gramStart"/>
            <w:r w:rsidRPr="00AE4431">
              <w:rPr>
                <w:rFonts w:asciiTheme="minorEastAsia" w:eastAsiaTheme="minorEastAsia" w:hAnsiTheme="minorEastAsia" w:hint="eastAsia"/>
                <w:szCs w:val="21"/>
              </w:rPr>
              <w:t>面对面扫码支付</w:t>
            </w:r>
            <w:proofErr w:type="gramEnd"/>
            <w:r w:rsidR="00611FB0" w:rsidRPr="00AE4431">
              <w:rPr>
                <w:rFonts w:asciiTheme="minorEastAsia" w:eastAsiaTheme="minorEastAsia" w:hAnsiTheme="minorEastAsia" w:hint="eastAsia"/>
                <w:szCs w:val="21"/>
              </w:rPr>
              <w:t>、ETC收费对接、公交卡支付</w:t>
            </w:r>
            <w:r w:rsidR="00A92B3C" w:rsidRPr="00AE4431">
              <w:rPr>
                <w:rFonts w:asciiTheme="minorEastAsia" w:eastAsiaTheme="minorEastAsia" w:hAnsiTheme="minorEastAsia" w:hint="eastAsia"/>
                <w:szCs w:val="21"/>
              </w:rPr>
              <w:t>等支付方式；</w:t>
            </w:r>
          </w:p>
          <w:p w:rsidR="00411F0C" w:rsidRPr="00AE4431" w:rsidRDefault="00A92B3C" w:rsidP="001871B2">
            <w:pPr>
              <w:pStyle w:val="af4"/>
              <w:numPr>
                <w:ilvl w:val="0"/>
                <w:numId w:val="3"/>
              </w:numPr>
              <w:snapToGrid w:val="0"/>
              <w:spacing w:line="264" w:lineRule="auto"/>
              <w:ind w:firstLineChars="0"/>
              <w:rPr>
                <w:rFonts w:asciiTheme="minorEastAsia" w:eastAsiaTheme="minorEastAsia" w:hAnsiTheme="minorEastAsia"/>
                <w:szCs w:val="21"/>
              </w:rPr>
            </w:pPr>
            <w:r w:rsidRPr="00AE4431">
              <w:rPr>
                <w:rFonts w:asciiTheme="minorEastAsia" w:eastAsiaTheme="minorEastAsia" w:hAnsiTheme="minorEastAsia" w:hint="eastAsia"/>
                <w:szCs w:val="21"/>
              </w:rPr>
              <w:t>对接税务发票系统；</w:t>
            </w:r>
          </w:p>
          <w:p w:rsidR="001871B2" w:rsidRPr="00AE4431" w:rsidRDefault="00A23EFA" w:rsidP="001871B2">
            <w:pPr>
              <w:pStyle w:val="af4"/>
              <w:numPr>
                <w:ilvl w:val="0"/>
                <w:numId w:val="3"/>
              </w:numPr>
              <w:snapToGrid w:val="0"/>
              <w:spacing w:line="264" w:lineRule="auto"/>
              <w:ind w:firstLineChars="0"/>
              <w:rPr>
                <w:rFonts w:asciiTheme="minorEastAsia" w:eastAsiaTheme="minorEastAsia" w:hAnsiTheme="minorEastAsia"/>
                <w:szCs w:val="21"/>
              </w:rPr>
            </w:pPr>
            <w:r w:rsidRPr="00AE4431">
              <w:rPr>
                <w:rFonts w:asciiTheme="minorEastAsia" w:eastAsiaTheme="minorEastAsia" w:hAnsiTheme="minorEastAsia" w:hint="eastAsia"/>
                <w:szCs w:val="21"/>
              </w:rPr>
              <w:t>在线支付</w:t>
            </w:r>
            <w:r w:rsidR="00A92B3C" w:rsidRPr="00AE4431">
              <w:rPr>
                <w:rFonts w:asciiTheme="minorEastAsia" w:eastAsiaTheme="minorEastAsia" w:hAnsiTheme="minorEastAsia" w:hint="eastAsia"/>
                <w:szCs w:val="21"/>
              </w:rPr>
              <w:t>停车费</w:t>
            </w:r>
            <w:r w:rsidR="00411F0C" w:rsidRPr="00AE4431">
              <w:rPr>
                <w:rFonts w:asciiTheme="minorEastAsia" w:eastAsiaTheme="minorEastAsia" w:hAnsiTheme="minorEastAsia" w:hint="eastAsia"/>
                <w:szCs w:val="21"/>
              </w:rPr>
              <w:t>当日</w:t>
            </w:r>
            <w:r w:rsidR="00A92B3C" w:rsidRPr="00AE4431">
              <w:rPr>
                <w:rFonts w:asciiTheme="minorEastAsia" w:eastAsiaTheme="minorEastAsia" w:hAnsiTheme="minorEastAsia" w:hint="eastAsia"/>
                <w:szCs w:val="21"/>
              </w:rPr>
              <w:t>到</w:t>
            </w:r>
            <w:r w:rsidRPr="00AE4431">
              <w:rPr>
                <w:rFonts w:asciiTheme="minorEastAsia" w:eastAsiaTheme="minorEastAsia" w:hAnsiTheme="minorEastAsia" w:hint="eastAsia"/>
                <w:szCs w:val="21"/>
              </w:rPr>
              <w:t>招标方</w:t>
            </w:r>
            <w:r w:rsidR="00A92B3C" w:rsidRPr="00AE4431">
              <w:rPr>
                <w:rFonts w:asciiTheme="minorEastAsia" w:eastAsiaTheme="minorEastAsia" w:hAnsiTheme="minorEastAsia" w:hint="eastAsia"/>
                <w:szCs w:val="21"/>
              </w:rPr>
              <w:t>账</w:t>
            </w:r>
            <w:r w:rsidRPr="00AE4431">
              <w:rPr>
                <w:rFonts w:asciiTheme="minorEastAsia" w:eastAsiaTheme="minorEastAsia" w:hAnsiTheme="minorEastAsia" w:hint="eastAsia"/>
                <w:szCs w:val="21"/>
              </w:rPr>
              <w:t>户，相关</w:t>
            </w:r>
            <w:r w:rsidR="00C10851" w:rsidRPr="00AE4431">
              <w:rPr>
                <w:rFonts w:asciiTheme="minorEastAsia" w:eastAsiaTheme="minorEastAsia" w:hAnsiTheme="minorEastAsia" w:hint="eastAsia"/>
                <w:szCs w:val="21"/>
              </w:rPr>
              <w:t>过桥</w:t>
            </w:r>
            <w:r w:rsidRPr="00AE4431">
              <w:rPr>
                <w:rFonts w:asciiTheme="minorEastAsia" w:eastAsiaTheme="minorEastAsia" w:hAnsiTheme="minorEastAsia" w:hint="eastAsia"/>
                <w:szCs w:val="21"/>
              </w:rPr>
              <w:t>服务费</w:t>
            </w:r>
            <w:r w:rsidR="00411F0C" w:rsidRPr="00AE4431">
              <w:rPr>
                <w:rFonts w:asciiTheme="minorEastAsia" w:eastAsiaTheme="minorEastAsia" w:hAnsiTheme="minorEastAsia" w:hint="eastAsia"/>
                <w:szCs w:val="21"/>
              </w:rPr>
              <w:t>当日</w:t>
            </w:r>
            <w:r w:rsidRPr="00AE4431">
              <w:rPr>
                <w:rFonts w:asciiTheme="minorEastAsia" w:eastAsiaTheme="minorEastAsia" w:hAnsiTheme="minorEastAsia" w:hint="eastAsia"/>
                <w:szCs w:val="21"/>
              </w:rPr>
              <w:t>结算；</w:t>
            </w:r>
          </w:p>
          <w:p w:rsidR="00D4531E" w:rsidRPr="00AE4431" w:rsidRDefault="00A92B3C" w:rsidP="001871B2">
            <w:pPr>
              <w:pStyle w:val="af4"/>
              <w:numPr>
                <w:ilvl w:val="0"/>
                <w:numId w:val="3"/>
              </w:numPr>
              <w:snapToGrid w:val="0"/>
              <w:spacing w:line="264" w:lineRule="auto"/>
              <w:ind w:firstLineChars="0"/>
              <w:rPr>
                <w:rFonts w:asciiTheme="minorEastAsia" w:eastAsiaTheme="minorEastAsia" w:hAnsiTheme="minorEastAsia"/>
                <w:szCs w:val="21"/>
              </w:rPr>
            </w:pPr>
            <w:r w:rsidRPr="00AE4431">
              <w:rPr>
                <w:rFonts w:asciiTheme="minorEastAsia" w:eastAsiaTheme="minorEastAsia" w:hAnsiTheme="minorEastAsia" w:hint="eastAsia"/>
                <w:szCs w:val="21"/>
              </w:rPr>
              <w:t>所有医院道闸维修保养工作。</w:t>
            </w:r>
          </w:p>
          <w:p w:rsidR="001871B2" w:rsidRPr="00AE4431" w:rsidRDefault="001871B2" w:rsidP="001871B2">
            <w:pPr>
              <w:pStyle w:val="af4"/>
              <w:numPr>
                <w:ilvl w:val="0"/>
                <w:numId w:val="3"/>
              </w:numPr>
              <w:snapToGrid w:val="0"/>
              <w:spacing w:line="264" w:lineRule="auto"/>
              <w:ind w:firstLineChars="0"/>
              <w:rPr>
                <w:rFonts w:asciiTheme="minorEastAsia" w:eastAsiaTheme="minorEastAsia" w:hAnsiTheme="minorEastAsia" w:cs="宋体"/>
                <w:b/>
                <w:bCs/>
                <w:szCs w:val="21"/>
              </w:rPr>
            </w:pPr>
            <w:r w:rsidRPr="00AE4431">
              <w:rPr>
                <w:rFonts w:asciiTheme="minorEastAsia" w:eastAsiaTheme="minorEastAsia" w:hAnsiTheme="minorEastAsia" w:hint="eastAsia"/>
                <w:szCs w:val="21"/>
              </w:rPr>
              <w:t>无条件配合医院智能收费系统升级改造与对接。</w:t>
            </w:r>
          </w:p>
          <w:p w:rsidR="00E94AA7" w:rsidRPr="00AE4431" w:rsidRDefault="00E94AA7" w:rsidP="00BC1A97">
            <w:pPr>
              <w:pStyle w:val="af4"/>
              <w:numPr>
                <w:ilvl w:val="0"/>
                <w:numId w:val="3"/>
              </w:numPr>
              <w:snapToGrid w:val="0"/>
              <w:spacing w:line="264" w:lineRule="auto"/>
              <w:ind w:firstLineChars="0"/>
              <w:rPr>
                <w:rFonts w:asciiTheme="minorEastAsia" w:eastAsiaTheme="minorEastAsia" w:hAnsiTheme="minorEastAsia" w:cs="宋体"/>
                <w:b/>
                <w:bCs/>
                <w:szCs w:val="21"/>
              </w:rPr>
            </w:pPr>
            <w:r w:rsidRPr="00AE4431">
              <w:rPr>
                <w:rFonts w:asciiTheme="minorEastAsia" w:eastAsiaTheme="minorEastAsia" w:hAnsiTheme="minorEastAsia" w:hint="eastAsia"/>
                <w:szCs w:val="21"/>
              </w:rPr>
              <w:t>服务期，自合同签订之日起</w:t>
            </w:r>
            <w:r w:rsidR="00635C38">
              <w:rPr>
                <w:rFonts w:asciiTheme="minorEastAsia" w:eastAsiaTheme="minorEastAsia" w:hAnsiTheme="minorEastAsia" w:hint="eastAsia"/>
                <w:szCs w:val="21"/>
              </w:rPr>
              <w:t>壹</w:t>
            </w:r>
            <w:r w:rsidRPr="00AE4431">
              <w:rPr>
                <w:rFonts w:asciiTheme="minorEastAsia" w:eastAsiaTheme="minorEastAsia" w:hAnsiTheme="minorEastAsia" w:hint="eastAsia"/>
                <w:szCs w:val="21"/>
              </w:rPr>
              <w:t>年。</w:t>
            </w:r>
          </w:p>
        </w:tc>
      </w:tr>
      <w:tr w:rsidR="00635C38" w:rsidRPr="00376092" w:rsidTr="00635C38">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widowControl/>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8</w:t>
            </w:r>
          </w:p>
        </w:tc>
        <w:tc>
          <w:tcPr>
            <w:tcW w:w="16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参选</w:t>
            </w:r>
          </w:p>
        </w:tc>
        <w:tc>
          <w:tcPr>
            <w:tcW w:w="6298" w:type="dxa"/>
            <w:tcBorders>
              <w:top w:val="single" w:sz="4" w:space="0" w:color="auto"/>
              <w:left w:val="single" w:sz="4" w:space="0" w:color="auto"/>
              <w:bottom w:val="single" w:sz="4" w:space="0" w:color="auto"/>
              <w:right w:val="single" w:sz="4" w:space="0" w:color="auto"/>
            </w:tcBorders>
          </w:tcPr>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参选投标时间</w:t>
            </w:r>
            <w:r w:rsidRPr="00635C38">
              <w:rPr>
                <w:rFonts w:asciiTheme="minorEastAsia" w:eastAsiaTheme="minorEastAsia" w:hAnsiTheme="minorEastAsia"/>
                <w:szCs w:val="21"/>
              </w:rPr>
              <w:t>2023</w:t>
            </w:r>
            <w:r w:rsidRPr="00635C38">
              <w:rPr>
                <w:rFonts w:asciiTheme="minorEastAsia" w:eastAsiaTheme="minorEastAsia" w:hAnsiTheme="minorEastAsia" w:hint="eastAsia"/>
                <w:szCs w:val="21"/>
              </w:rPr>
              <w:t>年</w:t>
            </w:r>
            <w:r w:rsidR="00B8109A">
              <w:rPr>
                <w:rFonts w:asciiTheme="minorEastAsia" w:eastAsiaTheme="minorEastAsia" w:hAnsiTheme="minorEastAsia"/>
                <w:szCs w:val="21"/>
              </w:rPr>
              <w:t>8</w:t>
            </w:r>
            <w:r w:rsidRPr="00635C38">
              <w:rPr>
                <w:rFonts w:asciiTheme="minorEastAsia" w:eastAsiaTheme="minorEastAsia" w:hAnsiTheme="minorEastAsia" w:hint="eastAsia"/>
                <w:szCs w:val="21"/>
              </w:rPr>
              <w:t>月</w:t>
            </w:r>
            <w:r w:rsidR="0050626A">
              <w:rPr>
                <w:rFonts w:asciiTheme="minorEastAsia" w:eastAsiaTheme="minorEastAsia" w:hAnsiTheme="minorEastAsia"/>
                <w:szCs w:val="21"/>
              </w:rPr>
              <w:t>2</w:t>
            </w:r>
            <w:r w:rsidR="00B8109A">
              <w:rPr>
                <w:rFonts w:asciiTheme="minorEastAsia" w:eastAsiaTheme="minorEastAsia" w:hAnsiTheme="minorEastAsia"/>
                <w:szCs w:val="21"/>
              </w:rPr>
              <w:t>5</w:t>
            </w:r>
            <w:r w:rsidRPr="00635C38">
              <w:rPr>
                <w:rFonts w:asciiTheme="minorEastAsia" w:eastAsiaTheme="minorEastAsia" w:hAnsiTheme="minorEastAsia" w:hint="eastAsia"/>
                <w:szCs w:val="21"/>
              </w:rPr>
              <w:t>日至</w:t>
            </w:r>
            <w:r w:rsidR="00B8109A">
              <w:rPr>
                <w:rFonts w:asciiTheme="minorEastAsia" w:eastAsiaTheme="minorEastAsia" w:hAnsiTheme="minorEastAsia"/>
                <w:szCs w:val="21"/>
              </w:rPr>
              <w:t>9</w:t>
            </w:r>
            <w:r w:rsidR="009810D6">
              <w:rPr>
                <w:rFonts w:asciiTheme="minorEastAsia" w:eastAsiaTheme="minorEastAsia" w:hAnsiTheme="minorEastAsia" w:hint="eastAsia"/>
                <w:szCs w:val="21"/>
              </w:rPr>
              <w:t>月</w:t>
            </w:r>
            <w:r w:rsidR="00E85954">
              <w:rPr>
                <w:rFonts w:asciiTheme="minorEastAsia" w:eastAsiaTheme="minorEastAsia" w:hAnsiTheme="minorEastAsia"/>
                <w:szCs w:val="21"/>
              </w:rPr>
              <w:t>8</w:t>
            </w:r>
            <w:r w:rsidRPr="00635C38">
              <w:rPr>
                <w:rFonts w:asciiTheme="minorEastAsia" w:eastAsiaTheme="minorEastAsia" w:hAnsiTheme="minorEastAsia" w:hint="eastAsia"/>
                <w:szCs w:val="21"/>
              </w:rPr>
              <w:t>日</w:t>
            </w:r>
            <w:r w:rsidR="00B8109A">
              <w:rPr>
                <w:rFonts w:asciiTheme="minorEastAsia" w:eastAsiaTheme="minorEastAsia" w:hAnsiTheme="minorEastAsia" w:hint="eastAsia"/>
                <w:szCs w:val="21"/>
              </w:rPr>
              <w:t>1</w:t>
            </w:r>
            <w:r w:rsidR="00B8109A">
              <w:rPr>
                <w:rFonts w:asciiTheme="minorEastAsia" w:eastAsiaTheme="minorEastAsia" w:hAnsiTheme="minorEastAsia"/>
                <w:szCs w:val="21"/>
              </w:rPr>
              <w:t>4</w:t>
            </w:r>
            <w:r w:rsidRPr="00635C38">
              <w:rPr>
                <w:rFonts w:asciiTheme="minorEastAsia" w:eastAsiaTheme="minorEastAsia" w:hAnsiTheme="minorEastAsia" w:hint="eastAsia"/>
                <w:szCs w:val="21"/>
              </w:rPr>
              <w:t>点</w:t>
            </w:r>
            <w:proofErr w:type="gramStart"/>
            <w:r w:rsidRPr="00635C38">
              <w:rPr>
                <w:rFonts w:asciiTheme="minorEastAsia" w:eastAsiaTheme="minorEastAsia" w:hAnsiTheme="minorEastAsia" w:hint="eastAsia"/>
                <w:szCs w:val="21"/>
              </w:rPr>
              <w:t>止</w:t>
            </w:r>
            <w:proofErr w:type="gramEnd"/>
          </w:p>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参选地点：上海市儿童医院泸定路3</w:t>
            </w:r>
            <w:r w:rsidRPr="00635C38">
              <w:rPr>
                <w:rFonts w:asciiTheme="minorEastAsia" w:eastAsiaTheme="minorEastAsia" w:hAnsiTheme="minorEastAsia"/>
                <w:szCs w:val="21"/>
              </w:rPr>
              <w:t>55</w:t>
            </w:r>
            <w:r w:rsidRPr="00635C38">
              <w:rPr>
                <w:rFonts w:asciiTheme="minorEastAsia" w:eastAsiaTheme="minorEastAsia" w:hAnsiTheme="minorEastAsia" w:hint="eastAsia"/>
                <w:szCs w:val="21"/>
              </w:rPr>
              <w:t>号</w:t>
            </w:r>
          </w:p>
        </w:tc>
      </w:tr>
      <w:tr w:rsidR="00635C38" w:rsidRPr="00376092" w:rsidTr="00635C38">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widowControl/>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9</w:t>
            </w:r>
          </w:p>
        </w:tc>
        <w:tc>
          <w:tcPr>
            <w:tcW w:w="16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参选报价</w:t>
            </w:r>
          </w:p>
        </w:tc>
        <w:tc>
          <w:tcPr>
            <w:tcW w:w="6298" w:type="dxa"/>
            <w:tcBorders>
              <w:top w:val="single" w:sz="4" w:space="0" w:color="auto"/>
              <w:left w:val="single" w:sz="4" w:space="0" w:color="auto"/>
              <w:bottom w:val="single" w:sz="4" w:space="0" w:color="auto"/>
              <w:right w:val="single" w:sz="4" w:space="0" w:color="auto"/>
            </w:tcBorders>
          </w:tcPr>
          <w:p w:rsidR="00635C38" w:rsidRPr="00635C38" w:rsidRDefault="00635C38" w:rsidP="00EB3379">
            <w:pPr>
              <w:pStyle w:val="af4"/>
              <w:spacing w:line="264" w:lineRule="auto"/>
              <w:ind w:firstLineChars="0"/>
              <w:rPr>
                <w:rFonts w:asciiTheme="minorEastAsia" w:eastAsiaTheme="minorEastAsia" w:hAnsiTheme="minorEastAsia"/>
                <w:szCs w:val="21"/>
              </w:rPr>
            </w:pPr>
            <w:r w:rsidRPr="00635C38">
              <w:rPr>
                <w:rFonts w:asciiTheme="minorEastAsia" w:eastAsiaTheme="minorEastAsia" w:hAnsiTheme="minorEastAsia" w:hint="eastAsia"/>
                <w:szCs w:val="21"/>
              </w:rPr>
              <w:t>参选报价不得高于国家、上海市政府行政部门规定的收费标准；限价</w:t>
            </w:r>
            <w:r w:rsidRPr="00635C38">
              <w:rPr>
                <w:rFonts w:asciiTheme="minorEastAsia" w:eastAsiaTheme="minorEastAsia" w:hAnsiTheme="minorEastAsia"/>
                <w:szCs w:val="21"/>
              </w:rPr>
              <w:t>1</w:t>
            </w:r>
            <w:r w:rsidR="007425AE">
              <w:rPr>
                <w:rFonts w:asciiTheme="minorEastAsia" w:eastAsiaTheme="minorEastAsia" w:hAnsiTheme="minorEastAsia"/>
                <w:szCs w:val="21"/>
              </w:rPr>
              <w:t>9</w:t>
            </w:r>
            <w:r w:rsidRPr="00635C38">
              <w:rPr>
                <w:rFonts w:asciiTheme="minorEastAsia" w:eastAsiaTheme="minorEastAsia" w:hAnsiTheme="minorEastAsia" w:hint="eastAsia"/>
                <w:szCs w:val="21"/>
              </w:rPr>
              <w:t>万元（大写：壹拾玖万圆整）。</w:t>
            </w:r>
          </w:p>
        </w:tc>
      </w:tr>
      <w:tr w:rsidR="00635C38" w:rsidRPr="00376092" w:rsidTr="00635C38">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widowControl/>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10</w:t>
            </w:r>
          </w:p>
        </w:tc>
        <w:tc>
          <w:tcPr>
            <w:tcW w:w="16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现场踏勘、答疑</w:t>
            </w:r>
          </w:p>
        </w:tc>
        <w:tc>
          <w:tcPr>
            <w:tcW w:w="6298" w:type="dxa"/>
            <w:tcBorders>
              <w:top w:val="single" w:sz="4" w:space="0" w:color="auto"/>
              <w:left w:val="single" w:sz="4" w:space="0" w:color="auto"/>
              <w:bottom w:val="single" w:sz="4" w:space="0" w:color="auto"/>
              <w:right w:val="single" w:sz="4" w:space="0" w:color="auto"/>
            </w:tcBorders>
          </w:tcPr>
          <w:p w:rsidR="00635C38" w:rsidRPr="00635C38" w:rsidRDefault="00635C38" w:rsidP="00EB3379">
            <w:pPr>
              <w:pStyle w:val="af4"/>
              <w:spacing w:line="264" w:lineRule="auto"/>
              <w:ind w:firstLineChars="0"/>
              <w:rPr>
                <w:rFonts w:asciiTheme="minorEastAsia" w:eastAsiaTheme="minorEastAsia" w:hAnsiTheme="minorEastAsia"/>
                <w:szCs w:val="21"/>
              </w:rPr>
            </w:pPr>
            <w:r w:rsidRPr="00635C38">
              <w:rPr>
                <w:rFonts w:asciiTheme="minorEastAsia" w:eastAsiaTheme="minorEastAsia" w:hAnsiTheme="minorEastAsia" w:hint="eastAsia"/>
                <w:szCs w:val="21"/>
              </w:rPr>
              <w:t>现场踏勘、答疑时间：</w:t>
            </w:r>
            <w:r w:rsidRPr="00635C38">
              <w:rPr>
                <w:rFonts w:asciiTheme="minorEastAsia" w:eastAsiaTheme="minorEastAsia" w:hAnsiTheme="minorEastAsia"/>
                <w:szCs w:val="21"/>
              </w:rPr>
              <w:t>2023</w:t>
            </w:r>
            <w:r w:rsidRPr="00635C38">
              <w:rPr>
                <w:rFonts w:asciiTheme="minorEastAsia" w:eastAsiaTheme="minorEastAsia" w:hAnsiTheme="minorEastAsia" w:hint="eastAsia"/>
                <w:szCs w:val="21"/>
              </w:rPr>
              <w:t>年</w:t>
            </w:r>
            <w:r w:rsidR="00E85954">
              <w:rPr>
                <w:rFonts w:asciiTheme="minorEastAsia" w:eastAsiaTheme="minorEastAsia" w:hAnsiTheme="minorEastAsia" w:hint="eastAsia"/>
                <w:szCs w:val="21"/>
              </w:rPr>
              <w:t>8</w:t>
            </w:r>
            <w:r w:rsidRPr="00635C38">
              <w:rPr>
                <w:rFonts w:asciiTheme="minorEastAsia" w:eastAsiaTheme="minorEastAsia" w:hAnsiTheme="minorEastAsia" w:hint="eastAsia"/>
                <w:szCs w:val="21"/>
              </w:rPr>
              <w:t>月</w:t>
            </w:r>
            <w:r w:rsidRPr="00635C38">
              <w:rPr>
                <w:rFonts w:asciiTheme="minorEastAsia" w:eastAsiaTheme="minorEastAsia" w:hAnsiTheme="minorEastAsia"/>
                <w:szCs w:val="21"/>
              </w:rPr>
              <w:t>2</w:t>
            </w:r>
            <w:r w:rsidR="009928F2">
              <w:rPr>
                <w:rFonts w:asciiTheme="minorEastAsia" w:eastAsiaTheme="minorEastAsia" w:hAnsiTheme="minorEastAsia"/>
                <w:szCs w:val="21"/>
              </w:rPr>
              <w:t>9</w:t>
            </w:r>
            <w:r w:rsidRPr="00635C38">
              <w:rPr>
                <w:rFonts w:asciiTheme="minorEastAsia" w:eastAsiaTheme="minorEastAsia" w:hAnsiTheme="minorEastAsia" w:hint="eastAsia"/>
                <w:szCs w:val="21"/>
              </w:rPr>
              <w:t>日上午9:00现场踏勘、答疑地点：上海市儿童医院泸定路3</w:t>
            </w:r>
            <w:r w:rsidRPr="00635C38">
              <w:rPr>
                <w:rFonts w:asciiTheme="minorEastAsia" w:eastAsiaTheme="minorEastAsia" w:hAnsiTheme="minorEastAsia"/>
                <w:szCs w:val="21"/>
              </w:rPr>
              <w:t>55</w:t>
            </w:r>
            <w:r w:rsidRPr="00635C38">
              <w:rPr>
                <w:rFonts w:asciiTheme="minorEastAsia" w:eastAsiaTheme="minorEastAsia" w:hAnsiTheme="minorEastAsia" w:hint="eastAsia"/>
                <w:szCs w:val="21"/>
              </w:rPr>
              <w:t>号</w:t>
            </w:r>
          </w:p>
        </w:tc>
      </w:tr>
      <w:tr w:rsidR="00635C38" w:rsidRPr="00376092" w:rsidTr="00635C38">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widowControl/>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1</w:t>
            </w:r>
            <w:r w:rsidRPr="00635C38">
              <w:rPr>
                <w:rFonts w:asciiTheme="minorEastAsia" w:eastAsiaTheme="minorEastAsia" w:hAnsiTheme="minor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开标</w:t>
            </w:r>
          </w:p>
        </w:tc>
        <w:tc>
          <w:tcPr>
            <w:tcW w:w="6298" w:type="dxa"/>
            <w:tcBorders>
              <w:top w:val="single" w:sz="4" w:space="0" w:color="auto"/>
              <w:left w:val="single" w:sz="4" w:space="0" w:color="auto"/>
              <w:bottom w:val="single" w:sz="4" w:space="0" w:color="auto"/>
              <w:right w:val="single" w:sz="4" w:space="0" w:color="auto"/>
            </w:tcBorders>
          </w:tcPr>
          <w:p w:rsidR="00635C38" w:rsidRPr="00635C38" w:rsidRDefault="00635C38" w:rsidP="00EB3379">
            <w:pPr>
              <w:pStyle w:val="af4"/>
              <w:spacing w:line="264" w:lineRule="auto"/>
              <w:ind w:firstLineChars="0"/>
              <w:rPr>
                <w:rFonts w:asciiTheme="minorEastAsia" w:eastAsiaTheme="minorEastAsia" w:hAnsiTheme="minorEastAsia"/>
                <w:szCs w:val="21"/>
              </w:rPr>
            </w:pPr>
            <w:r w:rsidRPr="00635C38">
              <w:rPr>
                <w:rFonts w:asciiTheme="minorEastAsia" w:eastAsiaTheme="minorEastAsia" w:hAnsiTheme="minorEastAsia" w:hint="eastAsia"/>
                <w:szCs w:val="21"/>
              </w:rPr>
              <w:t>2</w:t>
            </w:r>
            <w:r w:rsidRPr="00635C38">
              <w:rPr>
                <w:rFonts w:asciiTheme="minorEastAsia" w:eastAsiaTheme="minorEastAsia" w:hAnsiTheme="minorEastAsia"/>
                <w:szCs w:val="21"/>
              </w:rPr>
              <w:t>023</w:t>
            </w:r>
            <w:r w:rsidRPr="00635C38">
              <w:rPr>
                <w:rFonts w:asciiTheme="minorEastAsia" w:eastAsiaTheme="minorEastAsia" w:hAnsiTheme="minorEastAsia" w:hint="eastAsia"/>
                <w:szCs w:val="21"/>
              </w:rPr>
              <w:t>年</w:t>
            </w:r>
            <w:r w:rsidR="009928F2">
              <w:rPr>
                <w:rFonts w:asciiTheme="minorEastAsia" w:eastAsiaTheme="minorEastAsia" w:hAnsiTheme="minorEastAsia"/>
                <w:szCs w:val="21"/>
              </w:rPr>
              <w:t>9</w:t>
            </w:r>
            <w:r w:rsidRPr="00635C38">
              <w:rPr>
                <w:rFonts w:asciiTheme="minorEastAsia" w:eastAsiaTheme="minorEastAsia" w:hAnsiTheme="minorEastAsia" w:hint="eastAsia"/>
                <w:szCs w:val="21"/>
              </w:rPr>
              <w:t>月</w:t>
            </w:r>
            <w:r w:rsidR="00E85954">
              <w:rPr>
                <w:rFonts w:asciiTheme="minorEastAsia" w:eastAsiaTheme="minorEastAsia" w:hAnsiTheme="minorEastAsia"/>
                <w:szCs w:val="21"/>
              </w:rPr>
              <w:t>8</w:t>
            </w:r>
            <w:r w:rsidRPr="00635C38">
              <w:rPr>
                <w:rFonts w:asciiTheme="minorEastAsia" w:eastAsiaTheme="minorEastAsia" w:hAnsiTheme="minorEastAsia" w:hint="eastAsia"/>
                <w:szCs w:val="21"/>
              </w:rPr>
              <w:t>日</w:t>
            </w:r>
            <w:r w:rsidR="009928F2">
              <w:rPr>
                <w:rFonts w:asciiTheme="minorEastAsia" w:eastAsiaTheme="minorEastAsia" w:hAnsiTheme="minorEastAsia" w:hint="eastAsia"/>
                <w:szCs w:val="21"/>
              </w:rPr>
              <w:t>1</w:t>
            </w:r>
            <w:r w:rsidR="009928F2">
              <w:rPr>
                <w:rFonts w:asciiTheme="minorEastAsia" w:eastAsiaTheme="minorEastAsia" w:hAnsiTheme="minorEastAsia"/>
                <w:szCs w:val="21"/>
              </w:rPr>
              <w:t>4</w:t>
            </w:r>
            <w:r w:rsidRPr="00635C38">
              <w:rPr>
                <w:rFonts w:asciiTheme="minorEastAsia" w:eastAsiaTheme="minorEastAsia" w:hAnsiTheme="minorEastAsia" w:hint="eastAsia"/>
                <w:szCs w:val="21"/>
              </w:rPr>
              <w:t>点，上海市儿童医院泸定路3</w:t>
            </w:r>
            <w:r w:rsidRPr="00635C38">
              <w:rPr>
                <w:rFonts w:asciiTheme="minorEastAsia" w:eastAsiaTheme="minorEastAsia" w:hAnsiTheme="minorEastAsia"/>
                <w:szCs w:val="21"/>
              </w:rPr>
              <w:t>55</w:t>
            </w:r>
            <w:r w:rsidRPr="00635C38">
              <w:rPr>
                <w:rFonts w:asciiTheme="minorEastAsia" w:eastAsiaTheme="minorEastAsia" w:hAnsiTheme="minorEastAsia" w:hint="eastAsia"/>
                <w:szCs w:val="21"/>
              </w:rPr>
              <w:t>号住院部5</w:t>
            </w:r>
            <w:r w:rsidRPr="00635C38">
              <w:rPr>
                <w:rFonts w:asciiTheme="minorEastAsia" w:eastAsiaTheme="minorEastAsia" w:hAnsiTheme="minorEastAsia"/>
                <w:szCs w:val="21"/>
              </w:rPr>
              <w:t>03</w:t>
            </w:r>
            <w:r w:rsidRPr="00635C38">
              <w:rPr>
                <w:rFonts w:asciiTheme="minorEastAsia" w:eastAsiaTheme="minorEastAsia" w:hAnsiTheme="minorEastAsia" w:hint="eastAsia"/>
                <w:szCs w:val="21"/>
              </w:rPr>
              <w:t>会议室，投标人</w:t>
            </w:r>
            <w:r w:rsidR="009928F2">
              <w:rPr>
                <w:rFonts w:asciiTheme="minorEastAsia" w:eastAsiaTheme="minorEastAsia" w:hAnsiTheme="minorEastAsia" w:hint="eastAsia"/>
                <w:szCs w:val="21"/>
              </w:rPr>
              <w:t>须</w:t>
            </w:r>
            <w:r w:rsidRPr="00635C38">
              <w:rPr>
                <w:rFonts w:asciiTheme="minorEastAsia" w:eastAsiaTheme="minorEastAsia" w:hAnsiTheme="minorEastAsia" w:hint="eastAsia"/>
                <w:szCs w:val="21"/>
              </w:rPr>
              <w:t>派代表参加现场开标。</w:t>
            </w:r>
          </w:p>
        </w:tc>
      </w:tr>
      <w:tr w:rsidR="00635C38" w:rsidRPr="00376092" w:rsidTr="00635C38">
        <w:trPr>
          <w:trHeight w:val="264"/>
        </w:trPr>
        <w:tc>
          <w:tcPr>
            <w:tcW w:w="7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widowControl/>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1</w:t>
            </w:r>
            <w:r w:rsidRPr="00635C38">
              <w:rPr>
                <w:rFonts w:asciiTheme="minorEastAsia" w:eastAsiaTheme="minorEastAsia" w:hAnsiTheme="minor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rsidR="00635C38" w:rsidRPr="00635C38" w:rsidRDefault="00635C38" w:rsidP="00635C38">
            <w:pPr>
              <w:snapToGrid w:val="0"/>
              <w:spacing w:line="264" w:lineRule="auto"/>
              <w:jc w:val="center"/>
              <w:rPr>
                <w:rFonts w:asciiTheme="minorEastAsia" w:eastAsiaTheme="minorEastAsia" w:hAnsiTheme="minorEastAsia"/>
                <w:szCs w:val="21"/>
              </w:rPr>
            </w:pPr>
            <w:r w:rsidRPr="00635C38">
              <w:rPr>
                <w:rFonts w:asciiTheme="minorEastAsia" w:eastAsiaTheme="minorEastAsia" w:hAnsiTheme="minorEastAsia" w:hint="eastAsia"/>
                <w:szCs w:val="21"/>
              </w:rPr>
              <w:t>招标人</w:t>
            </w:r>
          </w:p>
        </w:tc>
        <w:tc>
          <w:tcPr>
            <w:tcW w:w="6298" w:type="dxa"/>
            <w:tcBorders>
              <w:top w:val="single" w:sz="4" w:space="0" w:color="auto"/>
              <w:left w:val="single" w:sz="4" w:space="0" w:color="auto"/>
              <w:bottom w:val="single" w:sz="4" w:space="0" w:color="auto"/>
              <w:right w:val="single" w:sz="4" w:space="0" w:color="auto"/>
            </w:tcBorders>
          </w:tcPr>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名称：上海市儿童医院、上海申尔科技贸易有限公司</w:t>
            </w:r>
          </w:p>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 xml:space="preserve">地址：泸定路355号 </w:t>
            </w:r>
          </w:p>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联系人：周俊</w:t>
            </w:r>
          </w:p>
          <w:p w:rsidR="00635C38" w:rsidRPr="00635C38" w:rsidRDefault="00635C38" w:rsidP="00635C38">
            <w:pPr>
              <w:pStyle w:val="af4"/>
              <w:spacing w:line="264" w:lineRule="auto"/>
              <w:ind w:left="420" w:firstLineChars="0" w:hanging="420"/>
              <w:rPr>
                <w:rFonts w:asciiTheme="minorEastAsia" w:eastAsiaTheme="minorEastAsia" w:hAnsiTheme="minorEastAsia"/>
                <w:szCs w:val="21"/>
              </w:rPr>
            </w:pPr>
            <w:r w:rsidRPr="00635C38">
              <w:rPr>
                <w:rFonts w:asciiTheme="minorEastAsia" w:eastAsiaTheme="minorEastAsia" w:hAnsiTheme="minorEastAsia" w:hint="eastAsia"/>
                <w:szCs w:val="21"/>
              </w:rPr>
              <w:t>电话：</w:t>
            </w:r>
            <w:r w:rsidRPr="00635C38">
              <w:rPr>
                <w:rFonts w:asciiTheme="minorEastAsia" w:eastAsiaTheme="minorEastAsia" w:hAnsiTheme="minorEastAsia"/>
                <w:szCs w:val="21"/>
              </w:rPr>
              <w:t>18964046422</w:t>
            </w:r>
          </w:p>
        </w:tc>
      </w:tr>
    </w:tbl>
    <w:p w:rsidR="004E3C63" w:rsidRDefault="004E3C63" w:rsidP="004E3C63">
      <w:pPr>
        <w:ind w:firstLineChars="200" w:firstLine="420"/>
      </w:pPr>
      <w:r>
        <w:rPr>
          <w:rFonts w:hint="eastAsia"/>
          <w:color w:val="333333"/>
          <w:shd w:val="clear" w:color="auto" w:fill="FFFFFF"/>
        </w:rPr>
        <w:lastRenderedPageBreak/>
        <w:t>参选人请于</w:t>
      </w:r>
      <w:r>
        <w:rPr>
          <w:rFonts w:hint="eastAsia"/>
          <w:b/>
          <w:bCs/>
          <w:color w:val="333333"/>
          <w:shd w:val="clear" w:color="auto" w:fill="FFFFFF"/>
        </w:rPr>
        <w:t>2023</w:t>
      </w:r>
      <w:r>
        <w:rPr>
          <w:rFonts w:hint="eastAsia"/>
          <w:b/>
          <w:bCs/>
          <w:color w:val="333333"/>
          <w:shd w:val="clear" w:color="auto" w:fill="FFFFFF"/>
        </w:rPr>
        <w:t>年</w:t>
      </w:r>
      <w:r w:rsidR="009928F2">
        <w:rPr>
          <w:rFonts w:hint="eastAsia"/>
          <w:b/>
          <w:bCs/>
          <w:color w:val="333333"/>
          <w:shd w:val="clear" w:color="auto" w:fill="FFFFFF"/>
        </w:rPr>
        <w:t>9</w:t>
      </w:r>
      <w:r>
        <w:rPr>
          <w:rFonts w:hint="eastAsia"/>
          <w:b/>
          <w:bCs/>
          <w:color w:val="333333"/>
          <w:shd w:val="clear" w:color="auto" w:fill="FFFFFF"/>
        </w:rPr>
        <w:t>月</w:t>
      </w:r>
      <w:r w:rsidR="00E85954">
        <w:rPr>
          <w:b/>
          <w:bCs/>
          <w:color w:val="333333"/>
          <w:shd w:val="clear" w:color="auto" w:fill="FFFFFF"/>
        </w:rPr>
        <w:t>8</w:t>
      </w:r>
      <w:r>
        <w:rPr>
          <w:rFonts w:hint="eastAsia"/>
          <w:b/>
          <w:bCs/>
          <w:color w:val="333333"/>
          <w:shd w:val="clear" w:color="auto" w:fill="FFFFFF"/>
        </w:rPr>
        <w:t>日</w:t>
      </w:r>
      <w:r>
        <w:rPr>
          <w:rFonts w:hint="eastAsia"/>
          <w:color w:val="333333"/>
          <w:shd w:val="clear" w:color="auto" w:fill="FFFFFF"/>
        </w:rPr>
        <w:t>前于上海市儿童医院官网中“医疗动态”栏的“招标公示”界面下</w:t>
      </w:r>
      <w:bookmarkStart w:id="0" w:name="_GoBack"/>
      <w:bookmarkEnd w:id="0"/>
      <w:r>
        <w:rPr>
          <w:rFonts w:hint="eastAsia"/>
          <w:color w:val="333333"/>
          <w:shd w:val="clear" w:color="auto" w:fill="FFFFFF"/>
        </w:rPr>
        <w:t>自行下载</w:t>
      </w:r>
      <w:r>
        <w:rPr>
          <w:rFonts w:hint="eastAsia"/>
          <w:b/>
          <w:bCs/>
          <w:color w:val="333333"/>
          <w:shd w:val="clear" w:color="auto" w:fill="FFFFFF"/>
        </w:rPr>
        <w:t>遴选文件，</w:t>
      </w:r>
      <w:r>
        <w:rPr>
          <w:rFonts w:hint="eastAsia"/>
          <w:color w:val="333333"/>
          <w:shd w:val="clear" w:color="auto" w:fill="FFFFFF"/>
        </w:rPr>
        <w:t>并在</w:t>
      </w:r>
      <w:r w:rsidRPr="005A1D07">
        <w:t>供应商预约平台</w:t>
      </w:r>
      <w:r w:rsidRPr="005A1D07">
        <w:t>-</w:t>
      </w:r>
      <w:r w:rsidRPr="005A1D07">
        <w:t>医院供应商交互</w:t>
      </w:r>
      <w:r w:rsidRPr="005A1D07">
        <w:rPr>
          <w:rFonts w:hint="eastAsia"/>
        </w:rPr>
        <w:t xml:space="preserve"> </w:t>
      </w:r>
      <w:r w:rsidRPr="005A1D07">
        <w:t>（</w:t>
      </w:r>
      <w:r w:rsidRPr="005A1D07">
        <w:t>https://gysgl.shchildren.com.cn:9088/supplier/hospital/visit</w:t>
      </w:r>
      <w:r>
        <w:rPr>
          <w:rFonts w:hint="eastAsia"/>
        </w:rPr>
        <w:t>）</w:t>
      </w:r>
      <w:r>
        <w:rPr>
          <w:rFonts w:hint="eastAsia"/>
          <w:color w:val="333333"/>
          <w:shd w:val="clear" w:color="auto" w:fill="FFFFFF"/>
        </w:rPr>
        <w:t>完成“预约登记”，访问部门请选择</w:t>
      </w:r>
      <w:r>
        <w:rPr>
          <w:rFonts w:hint="eastAsia"/>
          <w:color w:val="333333"/>
          <w:u w:val="single"/>
          <w:shd w:val="clear" w:color="auto" w:fill="FFFFFF"/>
        </w:rPr>
        <w:t>“保卫部”</w:t>
      </w:r>
      <w:r>
        <w:rPr>
          <w:rFonts w:hint="eastAsia"/>
          <w:color w:val="333333"/>
          <w:shd w:val="clear" w:color="auto" w:fill="FFFFFF"/>
        </w:rPr>
        <w:t>。</w:t>
      </w:r>
      <w:r>
        <w:rPr>
          <w:rFonts w:hint="eastAsia"/>
          <w:b/>
          <w:bCs/>
          <w:color w:val="FF0000"/>
          <w:shd w:val="clear" w:color="auto" w:fill="FFFFFF"/>
        </w:rPr>
        <w:t>请务必于截至时间前按要求完成“预约登记”，未完</w:t>
      </w:r>
      <w:proofErr w:type="gramStart"/>
      <w:r>
        <w:rPr>
          <w:rFonts w:hint="eastAsia"/>
          <w:b/>
          <w:bCs/>
          <w:color w:val="FF0000"/>
          <w:shd w:val="clear" w:color="auto" w:fill="FFFFFF"/>
        </w:rPr>
        <w:t>成登记</w:t>
      </w:r>
      <w:proofErr w:type="gramEnd"/>
      <w:r>
        <w:rPr>
          <w:rFonts w:hint="eastAsia"/>
          <w:b/>
          <w:bCs/>
          <w:color w:val="FF0000"/>
          <w:shd w:val="clear" w:color="auto" w:fill="FFFFFF"/>
        </w:rPr>
        <w:t>的参选人参选将被否决。</w:t>
      </w:r>
    </w:p>
    <w:p w:rsidR="0050626A" w:rsidRDefault="0050626A">
      <w:pPr>
        <w:widowControl/>
        <w:jc w:val="left"/>
        <w:rPr>
          <w:rFonts w:ascii="华文中宋" w:eastAsia="华文中宋" w:hAnsi="华文中宋"/>
          <w:b/>
          <w:sz w:val="44"/>
          <w:szCs w:val="44"/>
        </w:rPr>
      </w:pPr>
      <w:r>
        <w:rPr>
          <w:rFonts w:ascii="华文中宋" w:eastAsia="华文中宋" w:hAnsi="华文中宋"/>
          <w:b/>
          <w:sz w:val="44"/>
          <w:szCs w:val="44"/>
        </w:rPr>
        <w:br w:type="page"/>
      </w:r>
    </w:p>
    <w:p w:rsidR="004E3C63" w:rsidRPr="004E3C63" w:rsidRDefault="004E3C63">
      <w:pPr>
        <w:spacing w:before="240" w:line="400" w:lineRule="exact"/>
        <w:jc w:val="center"/>
        <w:rPr>
          <w:rFonts w:ascii="华文中宋" w:eastAsia="华文中宋" w:hAnsi="华文中宋"/>
          <w:b/>
          <w:sz w:val="44"/>
          <w:szCs w:val="44"/>
        </w:rPr>
      </w:pPr>
    </w:p>
    <w:p w:rsidR="00D4531E" w:rsidRDefault="00382D67">
      <w:pPr>
        <w:spacing w:before="240" w:line="400" w:lineRule="exact"/>
        <w:jc w:val="center"/>
        <w:rPr>
          <w:rFonts w:ascii="华文中宋" w:eastAsia="华文中宋" w:hAnsi="华文中宋"/>
          <w:b/>
          <w:sz w:val="44"/>
          <w:szCs w:val="44"/>
        </w:rPr>
      </w:pPr>
      <w:r>
        <w:rPr>
          <w:rFonts w:ascii="华文中宋" w:eastAsia="华文中宋" w:hAnsi="华文中宋" w:hint="eastAsia"/>
          <w:b/>
          <w:sz w:val="44"/>
          <w:szCs w:val="44"/>
        </w:rPr>
        <w:t>目录</w:t>
      </w:r>
    </w:p>
    <w:p w:rsidR="00D4531E" w:rsidRDefault="00D4531E">
      <w:pPr>
        <w:spacing w:before="240" w:line="400" w:lineRule="exact"/>
        <w:jc w:val="left"/>
        <w:rPr>
          <w:rFonts w:ascii="华文中宋" w:eastAsia="华文中宋" w:hAnsi="华文中宋"/>
          <w:sz w:val="28"/>
          <w:szCs w:val="28"/>
        </w:rPr>
      </w:pPr>
    </w:p>
    <w:p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参选须知前附表</w:t>
      </w:r>
    </w:p>
    <w:p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第一章    参选须知</w:t>
      </w:r>
    </w:p>
    <w:p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第二章    参选项目技术说明</w:t>
      </w:r>
    </w:p>
    <w:p w:rsidR="00D4531E" w:rsidRDefault="00382D67">
      <w:pPr>
        <w:spacing w:before="240" w:line="400" w:lineRule="exact"/>
        <w:jc w:val="left"/>
        <w:rPr>
          <w:rFonts w:ascii="华文中宋" w:eastAsia="华文中宋" w:hAnsi="华文中宋"/>
          <w:sz w:val="32"/>
          <w:szCs w:val="32"/>
        </w:rPr>
      </w:pPr>
      <w:r>
        <w:rPr>
          <w:rFonts w:ascii="华文中宋" w:eastAsia="华文中宋" w:hAnsi="华文中宋" w:hint="eastAsia"/>
          <w:sz w:val="32"/>
          <w:szCs w:val="32"/>
        </w:rPr>
        <w:t>第三章    参选文件部分格式</w:t>
      </w:r>
    </w:p>
    <w:p w:rsidR="00EF7578" w:rsidRDefault="00EF7578">
      <w:pPr>
        <w:widowControl/>
        <w:jc w:val="left"/>
        <w:rPr>
          <w:rFonts w:ascii="华文中宋" w:eastAsia="华文中宋" w:hAnsi="华文中宋"/>
          <w:sz w:val="32"/>
          <w:szCs w:val="32"/>
        </w:rPr>
      </w:pPr>
      <w:r>
        <w:rPr>
          <w:rFonts w:ascii="华文中宋" w:eastAsia="华文中宋" w:hAnsi="华文中宋"/>
          <w:sz w:val="32"/>
          <w:szCs w:val="32"/>
        </w:rPr>
        <w:br w:type="page"/>
      </w:r>
    </w:p>
    <w:p w:rsidR="00D4531E" w:rsidRDefault="00382D67">
      <w:pPr>
        <w:spacing w:line="360" w:lineRule="auto"/>
        <w:jc w:val="center"/>
        <w:outlineLvl w:val="0"/>
        <w:rPr>
          <w:rFonts w:ascii="华文中宋" w:eastAsia="华文中宋" w:hAnsi="华文中宋"/>
          <w:b/>
          <w:sz w:val="44"/>
          <w:szCs w:val="44"/>
        </w:rPr>
      </w:pPr>
      <w:r>
        <w:rPr>
          <w:rFonts w:ascii="华文中宋" w:eastAsia="华文中宋" w:hAnsi="华文中宋" w:hint="eastAsia"/>
          <w:b/>
          <w:sz w:val="44"/>
          <w:szCs w:val="44"/>
        </w:rPr>
        <w:lastRenderedPageBreak/>
        <w:t>第一章  参选须知</w:t>
      </w:r>
    </w:p>
    <w:p w:rsidR="00D4531E" w:rsidRPr="0010496B" w:rsidRDefault="00382D67">
      <w:pPr>
        <w:snapToGrid w:val="0"/>
        <w:spacing w:line="360" w:lineRule="auto"/>
        <w:jc w:val="left"/>
        <w:rPr>
          <w:rFonts w:asciiTheme="minorEastAsia" w:eastAsiaTheme="minorEastAsia" w:hAnsiTheme="minorEastAsia"/>
          <w:b/>
          <w:szCs w:val="21"/>
        </w:rPr>
      </w:pPr>
      <w:r w:rsidRPr="0010496B">
        <w:rPr>
          <w:rFonts w:asciiTheme="minorEastAsia" w:eastAsiaTheme="minorEastAsia" w:hAnsiTheme="minorEastAsia" w:hint="eastAsia"/>
          <w:b/>
          <w:szCs w:val="21"/>
        </w:rPr>
        <w:t>一、总则</w:t>
      </w:r>
    </w:p>
    <w:p w:rsidR="00D4531E" w:rsidRPr="0010496B" w:rsidRDefault="00382D67" w:rsidP="00047341">
      <w:pPr>
        <w:snapToGrid w:val="0"/>
        <w:spacing w:line="360" w:lineRule="auto"/>
        <w:ind w:firstLineChars="200" w:firstLine="422"/>
        <w:rPr>
          <w:rFonts w:asciiTheme="minorEastAsia" w:eastAsiaTheme="minorEastAsia" w:hAnsiTheme="minorEastAsia"/>
          <w:szCs w:val="21"/>
        </w:rPr>
      </w:pPr>
      <w:r w:rsidRPr="0010496B">
        <w:rPr>
          <w:rFonts w:asciiTheme="minorEastAsia" w:eastAsiaTheme="minorEastAsia" w:hAnsiTheme="minorEastAsia" w:hint="eastAsia"/>
          <w:b/>
          <w:szCs w:val="21"/>
        </w:rPr>
        <w:t>1、参选人的资质要求</w:t>
      </w:r>
    </w:p>
    <w:p w:rsidR="00D608D8" w:rsidRPr="0010496B" w:rsidRDefault="00D608D8" w:rsidP="00D608D8">
      <w:pPr>
        <w:numPr>
          <w:ilvl w:val="0"/>
          <w:numId w:val="8"/>
        </w:numPr>
        <w:spacing w:line="360" w:lineRule="auto"/>
        <w:ind w:left="851"/>
        <w:rPr>
          <w:rFonts w:asciiTheme="minorEastAsia" w:eastAsiaTheme="minorEastAsia" w:hAnsiTheme="minorEastAsia" w:cs="宋体"/>
          <w:szCs w:val="21"/>
        </w:rPr>
      </w:pPr>
      <w:r w:rsidRPr="0010496B">
        <w:rPr>
          <w:rFonts w:asciiTheme="minorEastAsia" w:eastAsiaTheme="minorEastAsia" w:hAnsiTheme="minorEastAsia" w:cs="宋体" w:hint="eastAsia"/>
          <w:szCs w:val="21"/>
        </w:rPr>
        <w:t>必须具有</w:t>
      </w:r>
      <w:r w:rsidRPr="0010496B">
        <w:rPr>
          <w:rFonts w:asciiTheme="minorEastAsia" w:eastAsiaTheme="minorEastAsia" w:hAnsiTheme="minorEastAsia" w:cs="宋体"/>
          <w:szCs w:val="21"/>
        </w:rPr>
        <w:t>合法经营资质的独立法人、其他组织</w:t>
      </w:r>
      <w:r w:rsidRPr="0010496B">
        <w:rPr>
          <w:rFonts w:asciiTheme="minorEastAsia" w:eastAsiaTheme="minorEastAsia" w:hAnsiTheme="minorEastAsia" w:cs="宋体" w:hint="eastAsia"/>
          <w:szCs w:val="21"/>
        </w:rPr>
        <w:t>，并具备相应的经营、业务范围</w:t>
      </w:r>
      <w:r w:rsidRPr="0010496B">
        <w:rPr>
          <w:rFonts w:asciiTheme="minorEastAsia" w:eastAsiaTheme="minorEastAsia" w:hAnsiTheme="minorEastAsia" w:cs="宋体"/>
          <w:szCs w:val="21"/>
        </w:rPr>
        <w:t xml:space="preserve">  </w:t>
      </w:r>
    </w:p>
    <w:p w:rsidR="00D608D8" w:rsidRPr="0010496B" w:rsidRDefault="00D608D8" w:rsidP="00D608D8">
      <w:pPr>
        <w:numPr>
          <w:ilvl w:val="0"/>
          <w:numId w:val="8"/>
        </w:numPr>
        <w:spacing w:line="360" w:lineRule="auto"/>
        <w:ind w:left="851"/>
        <w:rPr>
          <w:rFonts w:asciiTheme="minorEastAsia" w:eastAsiaTheme="minorEastAsia" w:hAnsiTheme="minorEastAsia" w:cs="宋体"/>
          <w:szCs w:val="21"/>
        </w:rPr>
      </w:pPr>
      <w:r w:rsidRPr="0010496B">
        <w:rPr>
          <w:rFonts w:asciiTheme="minorEastAsia" w:eastAsiaTheme="minorEastAsia" w:hAnsiTheme="minorEastAsia" w:cs="宋体" w:hint="eastAsia"/>
          <w:szCs w:val="21"/>
        </w:rPr>
        <w:t>未被“信用中国”网站（</w:t>
      </w:r>
      <w:r w:rsidRPr="0010496B">
        <w:rPr>
          <w:rFonts w:asciiTheme="minorEastAsia" w:eastAsiaTheme="minorEastAsia" w:hAnsiTheme="minorEastAsia" w:cs="宋体"/>
          <w:szCs w:val="21"/>
        </w:rPr>
        <w:t>www.creditchina.gov.cn</w:t>
      </w:r>
      <w:r w:rsidRPr="0010496B">
        <w:rPr>
          <w:rFonts w:asciiTheme="minorEastAsia" w:eastAsiaTheme="minorEastAsia" w:hAnsiTheme="minorEastAsia" w:cs="宋体" w:hint="eastAsia"/>
          <w:szCs w:val="21"/>
        </w:rPr>
        <w:t>）、中国政府采购网（</w:t>
      </w:r>
      <w:r w:rsidRPr="0010496B">
        <w:rPr>
          <w:rFonts w:asciiTheme="minorEastAsia" w:eastAsiaTheme="minorEastAsia" w:hAnsiTheme="minorEastAsia" w:cs="宋体"/>
          <w:szCs w:val="21"/>
        </w:rPr>
        <w:t>www.ccgp.gov.cn</w:t>
      </w:r>
      <w:r w:rsidRPr="0010496B">
        <w:rPr>
          <w:rFonts w:asciiTheme="minorEastAsia" w:eastAsiaTheme="minorEastAsia" w:hAnsiTheme="minorEastAsia" w:cs="宋体" w:hint="eastAsia"/>
          <w:szCs w:val="21"/>
        </w:rPr>
        <w:t>）列入失信执行人、重大税收违法案件当事人名单、政府采购严重违法失信行为记录名单；</w:t>
      </w:r>
    </w:p>
    <w:p w:rsidR="00D608D8" w:rsidRPr="0010496B" w:rsidRDefault="00D608D8" w:rsidP="00D608D8">
      <w:pPr>
        <w:numPr>
          <w:ilvl w:val="0"/>
          <w:numId w:val="8"/>
        </w:numPr>
        <w:spacing w:line="360" w:lineRule="auto"/>
        <w:ind w:left="851"/>
        <w:rPr>
          <w:rFonts w:asciiTheme="minorEastAsia" w:eastAsiaTheme="minorEastAsia" w:hAnsiTheme="minorEastAsia" w:cs="宋体"/>
          <w:szCs w:val="21"/>
        </w:rPr>
      </w:pPr>
      <w:r w:rsidRPr="0010496B">
        <w:rPr>
          <w:rFonts w:asciiTheme="minorEastAsia" w:eastAsiaTheme="minorEastAsia" w:hAnsiTheme="minorEastAsia" w:cs="宋体" w:hint="eastAsia"/>
          <w:szCs w:val="21"/>
        </w:rPr>
        <w:t>投标人参加采购活动前三年内，在经营活动中没有重大违法记录；</w:t>
      </w:r>
    </w:p>
    <w:p w:rsidR="00D608D8" w:rsidRPr="0010496B" w:rsidRDefault="00D608D8" w:rsidP="00D608D8">
      <w:pPr>
        <w:numPr>
          <w:ilvl w:val="0"/>
          <w:numId w:val="8"/>
        </w:numPr>
        <w:spacing w:line="360" w:lineRule="auto"/>
        <w:ind w:left="851"/>
        <w:rPr>
          <w:rFonts w:asciiTheme="minorEastAsia" w:eastAsiaTheme="minorEastAsia" w:hAnsiTheme="minorEastAsia" w:cs="宋体"/>
          <w:szCs w:val="21"/>
        </w:rPr>
      </w:pPr>
      <w:r w:rsidRPr="0010496B">
        <w:rPr>
          <w:rFonts w:asciiTheme="minorEastAsia" w:eastAsiaTheme="minorEastAsia" w:hAnsiTheme="minorEastAsia" w:cs="宋体" w:hint="eastAsia"/>
          <w:szCs w:val="21"/>
        </w:rPr>
        <w:t>须提供无行贿犯罪记录声明函</w:t>
      </w:r>
    </w:p>
    <w:p w:rsidR="00D608D8" w:rsidRPr="0010496B" w:rsidRDefault="00D608D8" w:rsidP="00D608D8">
      <w:pPr>
        <w:numPr>
          <w:ilvl w:val="0"/>
          <w:numId w:val="8"/>
        </w:numPr>
        <w:spacing w:line="360" w:lineRule="auto"/>
        <w:ind w:left="851"/>
        <w:rPr>
          <w:rFonts w:asciiTheme="minorEastAsia" w:eastAsiaTheme="minorEastAsia" w:hAnsiTheme="minorEastAsia" w:cs="宋体"/>
          <w:szCs w:val="21"/>
        </w:rPr>
      </w:pPr>
      <w:r w:rsidRPr="0010496B">
        <w:rPr>
          <w:rFonts w:asciiTheme="minorEastAsia" w:eastAsiaTheme="minorEastAsia" w:hAnsiTheme="minorEastAsia" w:cs="宋体" w:hint="eastAsia"/>
          <w:szCs w:val="21"/>
        </w:rPr>
        <w:t>须持有中华人民共和国电子与智能化工程专业承包二级资质证明；</w:t>
      </w:r>
    </w:p>
    <w:p w:rsidR="00D4531E" w:rsidRPr="0010496B" w:rsidRDefault="00382D67" w:rsidP="00D608D8">
      <w:pPr>
        <w:snapToGrid w:val="0"/>
        <w:spacing w:line="360" w:lineRule="auto"/>
        <w:ind w:firstLineChars="200" w:firstLine="422"/>
        <w:rPr>
          <w:rFonts w:asciiTheme="minorEastAsia" w:eastAsiaTheme="minorEastAsia" w:hAnsiTheme="minorEastAsia"/>
          <w:szCs w:val="21"/>
        </w:rPr>
      </w:pPr>
      <w:r w:rsidRPr="0010496B">
        <w:rPr>
          <w:rFonts w:asciiTheme="minorEastAsia" w:eastAsiaTheme="minorEastAsia" w:hAnsiTheme="minorEastAsia" w:hint="eastAsia"/>
          <w:b/>
          <w:szCs w:val="21"/>
        </w:rPr>
        <w:t>2、参选费用</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2.1参选人应承担其编制投标文件与递交参选文件所涉及的一切费用，无论中选与否，发布单位对上述费用不负任何责任；</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3、</w:t>
      </w:r>
      <w:r w:rsidRPr="0010496B">
        <w:rPr>
          <w:rFonts w:asciiTheme="minorEastAsia" w:eastAsiaTheme="minorEastAsia" w:hAnsiTheme="minorEastAsia" w:hint="eastAsia"/>
          <w:b/>
          <w:szCs w:val="21"/>
        </w:rPr>
        <w:t>现场踏勘</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3.1发布人将在前附表写明的时间地点，统一组织投标人对现场及周围环境进行考察，以获取那些需自己负责的有关编制投标文件和签署合同所需的资料，参选人应承担现场考察的责任、风险和费用。</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3.2发布人向参选人提供有关现场的资料和数据,是发布人现有的能使参选人利用的资料,但发布人对投标人由此</w:t>
      </w:r>
      <w:r w:rsidR="00FE2C77" w:rsidRPr="0010496B">
        <w:rPr>
          <w:rFonts w:asciiTheme="minorEastAsia" w:eastAsiaTheme="minorEastAsia" w:hAnsiTheme="minorEastAsia" w:hint="eastAsia"/>
          <w:szCs w:val="21"/>
        </w:rPr>
        <w:t>做出</w:t>
      </w:r>
      <w:r w:rsidRPr="0010496B">
        <w:rPr>
          <w:rFonts w:asciiTheme="minorEastAsia" w:eastAsiaTheme="minorEastAsia" w:hAnsiTheme="minorEastAsia" w:hint="eastAsia"/>
          <w:szCs w:val="21"/>
        </w:rPr>
        <w:t>的推论、理解和结论概不负责。</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3.3</w:t>
      </w:r>
      <w:proofErr w:type="gramStart"/>
      <w:r w:rsidRPr="0010496B">
        <w:rPr>
          <w:rFonts w:asciiTheme="minorEastAsia" w:eastAsiaTheme="minorEastAsia" w:hAnsiTheme="minorEastAsia" w:hint="eastAsia"/>
          <w:szCs w:val="21"/>
        </w:rPr>
        <w:t>各</w:t>
      </w:r>
      <w:proofErr w:type="gramEnd"/>
      <w:r w:rsidRPr="0010496B">
        <w:rPr>
          <w:rFonts w:asciiTheme="minorEastAsia" w:eastAsiaTheme="minorEastAsia" w:hAnsiTheme="minorEastAsia" w:hint="eastAsia"/>
          <w:szCs w:val="21"/>
        </w:rPr>
        <w:t>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rsidR="00D4531E" w:rsidRPr="0010496B" w:rsidRDefault="00382D67">
      <w:pPr>
        <w:snapToGrid w:val="0"/>
        <w:spacing w:line="360" w:lineRule="auto"/>
        <w:rPr>
          <w:rFonts w:asciiTheme="minorEastAsia" w:eastAsiaTheme="minorEastAsia" w:hAnsiTheme="minorEastAsia"/>
          <w:b/>
          <w:bCs/>
          <w:szCs w:val="21"/>
        </w:rPr>
      </w:pPr>
      <w:r w:rsidRPr="0010496B">
        <w:rPr>
          <w:rFonts w:asciiTheme="minorEastAsia" w:eastAsiaTheme="minorEastAsia" w:hAnsiTheme="minorEastAsia" w:hint="eastAsia"/>
          <w:b/>
          <w:bCs/>
          <w:szCs w:val="21"/>
        </w:rPr>
        <w:t>二、遴选文件</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4、遴选文件的内容</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4.1发布人在遴选期间发出的答疑文件和其他有效函件，均是遴选文件的组成部分。</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4.3参选人应认真检查招标文件是否完整，若发现缺页或附件不全时，应及时向招标人提出，以便补齐。</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5、遴选文件的澄清和解答</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5.1参选人在收到遴选文件后，若有疑问需要澄清，应于收到遴选文件后及时以书面形</w:t>
      </w:r>
      <w:r w:rsidRPr="0010496B">
        <w:rPr>
          <w:rFonts w:asciiTheme="minorEastAsia" w:eastAsiaTheme="minorEastAsia" w:hAnsiTheme="minorEastAsia" w:hint="eastAsia"/>
          <w:szCs w:val="21"/>
        </w:rPr>
        <w:lastRenderedPageBreak/>
        <w:t>式向发布人提出。发布人根据参选人的要求在对遴选文件做出必要的澄清后，将在遴选截止日前通知参选人。澄清</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答疑</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文件作为遴选文件的组成部分，对参选人起约束作用。</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6、遴选文件的修改</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6.1遴选文件发出后，如确需变更的，发布人将以补充通知的方式修改遴选文件并在遴选截止日前以书面形式通知各参选人。</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6.2补充通知将以书面形式发给参选人，补充通知作为遴选文件的组成部分，对参选人起约束作用。</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6.3遴选文件、遴选文件澄清</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答疑</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文件、遴选文件修改补充通知内容均以书面的内容为准。当遴选文件、修改补充通知、澄清</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答疑</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文件内容相互矛盾时，以最后发出的通知</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或文件</w:t>
      </w:r>
      <w:r w:rsidRPr="0010496B">
        <w:rPr>
          <w:rFonts w:asciiTheme="minorEastAsia" w:eastAsiaTheme="minorEastAsia" w:hAnsiTheme="minorEastAsia"/>
          <w:szCs w:val="21"/>
        </w:rPr>
        <w:t>)</w:t>
      </w:r>
      <w:r w:rsidRPr="0010496B">
        <w:rPr>
          <w:rFonts w:asciiTheme="minorEastAsia" w:eastAsiaTheme="minorEastAsia" w:hAnsiTheme="minorEastAsia" w:hint="eastAsia"/>
          <w:szCs w:val="21"/>
        </w:rPr>
        <w:t>为准。</w:t>
      </w:r>
    </w:p>
    <w:p w:rsidR="00D4531E" w:rsidRPr="0010496B" w:rsidRDefault="00382D67">
      <w:pPr>
        <w:snapToGrid w:val="0"/>
        <w:spacing w:line="360" w:lineRule="auto"/>
        <w:rPr>
          <w:rFonts w:asciiTheme="minorEastAsia" w:eastAsiaTheme="minorEastAsia" w:hAnsiTheme="minorEastAsia"/>
          <w:b/>
          <w:szCs w:val="21"/>
        </w:rPr>
      </w:pPr>
      <w:r w:rsidRPr="0010496B">
        <w:rPr>
          <w:rFonts w:asciiTheme="minorEastAsia" w:eastAsiaTheme="minorEastAsia" w:hAnsiTheme="minorEastAsia" w:hint="eastAsia"/>
          <w:b/>
          <w:szCs w:val="21"/>
        </w:rPr>
        <w:t>三、参选文件的编制</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7、参选文件的编制语言</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7.1</w:t>
      </w:r>
      <w:r w:rsidRPr="0010496B">
        <w:rPr>
          <w:rFonts w:asciiTheme="minorEastAsia" w:eastAsiaTheme="minorEastAsia" w:hAnsiTheme="minorEastAsia" w:hint="eastAsia"/>
          <w:bCs/>
          <w:szCs w:val="21"/>
        </w:rPr>
        <w:t>参选文件及参选人与发布人之间往来的一切信函、文件均使用中文</w:t>
      </w:r>
      <w:r w:rsidRPr="0010496B">
        <w:rPr>
          <w:rFonts w:asciiTheme="minorEastAsia" w:eastAsiaTheme="minorEastAsia" w:hAnsiTheme="minorEastAsia" w:hint="eastAsia"/>
          <w:szCs w:val="21"/>
        </w:rPr>
        <w:t>。</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szCs w:val="21"/>
        </w:rPr>
        <w:t>8、</w:t>
      </w:r>
      <w:r w:rsidRPr="0010496B">
        <w:rPr>
          <w:rFonts w:asciiTheme="minorEastAsia" w:eastAsiaTheme="minorEastAsia" w:hAnsiTheme="minorEastAsia" w:hint="eastAsia"/>
          <w:b/>
          <w:bCs/>
          <w:szCs w:val="21"/>
        </w:rPr>
        <w:t>参选文件的格式</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bCs/>
          <w:szCs w:val="21"/>
        </w:rPr>
        <w:t>8.1</w:t>
      </w:r>
      <w:r w:rsidRPr="0010496B">
        <w:rPr>
          <w:rFonts w:asciiTheme="minorEastAsia" w:eastAsiaTheme="minorEastAsia" w:hAnsiTheme="minorEastAsia" w:hint="eastAsia"/>
          <w:szCs w:val="21"/>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D4531E" w:rsidRPr="0010496B" w:rsidRDefault="00382D67">
      <w:pPr>
        <w:snapToGrid w:val="0"/>
        <w:spacing w:line="360" w:lineRule="auto"/>
        <w:ind w:firstLine="480"/>
        <w:rPr>
          <w:rFonts w:asciiTheme="minorEastAsia" w:eastAsiaTheme="minorEastAsia" w:hAnsiTheme="minorEastAsia"/>
          <w:b/>
          <w:bCs/>
          <w:szCs w:val="21"/>
        </w:rPr>
      </w:pPr>
      <w:r w:rsidRPr="0010496B">
        <w:rPr>
          <w:rFonts w:asciiTheme="minorEastAsia" w:eastAsiaTheme="minorEastAsia" w:hAnsiTheme="minorEastAsia" w:hint="eastAsia"/>
          <w:b/>
          <w:bCs/>
          <w:szCs w:val="21"/>
        </w:rPr>
        <w:t>9、参选报价编制要求</w:t>
      </w:r>
    </w:p>
    <w:p w:rsidR="00D4531E" w:rsidRPr="0010496B" w:rsidRDefault="00382D67">
      <w:pPr>
        <w:snapToGrid w:val="0"/>
        <w:spacing w:line="360" w:lineRule="auto"/>
        <w:ind w:firstLineChars="200" w:firstLine="420"/>
        <w:rPr>
          <w:rFonts w:asciiTheme="minorEastAsia" w:eastAsiaTheme="minorEastAsia" w:hAnsiTheme="minorEastAsia"/>
          <w:szCs w:val="21"/>
          <w:shd w:val="pct10" w:color="auto" w:fill="FFFFFF"/>
        </w:rPr>
      </w:pPr>
      <w:r w:rsidRPr="0010496B">
        <w:rPr>
          <w:rFonts w:asciiTheme="minorEastAsia" w:eastAsiaTheme="minorEastAsia" w:hAnsiTheme="minorEastAsia" w:hint="eastAsia"/>
          <w:color w:val="000000"/>
          <w:szCs w:val="21"/>
        </w:rPr>
        <w:t>9.1</w:t>
      </w:r>
      <w:r w:rsidRPr="0010496B">
        <w:rPr>
          <w:rFonts w:asciiTheme="minorEastAsia" w:eastAsiaTheme="minorEastAsia" w:hAnsiTheme="minorEastAsia" w:hint="eastAsia"/>
          <w:szCs w:val="21"/>
        </w:rPr>
        <w:t>参选人对该项目只允许有一个总报价，评议人不接受任何有选择的报价及修正报价；</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9.2参选报价应是遴选文件确定的遴选范围内的全部工作内容的价格体现，对所涉及各部分工作内容的取费要执行与之相对应的国家或行业取费标准，</w:t>
      </w:r>
      <w:r w:rsidRPr="0010496B">
        <w:rPr>
          <w:rFonts w:asciiTheme="minorEastAsia" w:eastAsiaTheme="minorEastAsia" w:hAnsiTheme="minorEastAsia" w:cs="TimesNewRoman" w:hint="eastAsia"/>
          <w:kern w:val="0"/>
          <w:szCs w:val="21"/>
        </w:rPr>
        <w:t>参选人按遴选文件给定的资料及现行规范的相应规定，在充分考虑项目的实际工作量、技术含量、难易程度、复杂性及收费标准中没有规定的收费项目等因素的基础上进行报价，</w:t>
      </w:r>
      <w:r w:rsidRPr="0010496B">
        <w:rPr>
          <w:rFonts w:asciiTheme="minorEastAsia" w:eastAsiaTheme="minorEastAsia" w:hAnsiTheme="minorEastAsia" w:hint="eastAsia"/>
          <w:szCs w:val="21"/>
        </w:rPr>
        <w:t>并给出其最终的报价；</w:t>
      </w:r>
    </w:p>
    <w:p w:rsidR="00D4531E" w:rsidRPr="0010496B" w:rsidRDefault="00382D67" w:rsidP="00A27F69">
      <w:pPr>
        <w:snapToGrid w:val="0"/>
        <w:spacing w:line="360" w:lineRule="auto"/>
        <w:ind w:firstLineChars="200" w:firstLine="422"/>
        <w:rPr>
          <w:rFonts w:asciiTheme="minorEastAsia" w:eastAsiaTheme="minorEastAsia" w:hAnsiTheme="minorEastAsia"/>
          <w:b/>
          <w:szCs w:val="21"/>
        </w:rPr>
      </w:pPr>
      <w:r w:rsidRPr="0010496B">
        <w:rPr>
          <w:rFonts w:asciiTheme="minorEastAsia" w:eastAsiaTheme="minorEastAsia" w:hAnsiTheme="minorEastAsia" w:hint="eastAsia"/>
          <w:b/>
          <w:szCs w:val="21"/>
        </w:rPr>
        <w:t>9.3参选总价包括但不仅限于</w:t>
      </w:r>
      <w:r w:rsidR="00FC210D" w:rsidRPr="0010496B">
        <w:rPr>
          <w:rFonts w:asciiTheme="minorEastAsia" w:eastAsiaTheme="minorEastAsia" w:hAnsiTheme="minorEastAsia" w:hint="eastAsia"/>
          <w:b/>
          <w:szCs w:val="21"/>
        </w:rPr>
        <w:t>年度服务费、在线支付金额部分</w:t>
      </w:r>
      <w:r w:rsidR="00BD5B6D" w:rsidRPr="0010496B">
        <w:rPr>
          <w:rFonts w:asciiTheme="minorEastAsia" w:eastAsiaTheme="minorEastAsia" w:hAnsiTheme="minorEastAsia" w:hint="eastAsia"/>
          <w:b/>
          <w:szCs w:val="21"/>
        </w:rPr>
        <w:t>过桥</w:t>
      </w:r>
      <w:r w:rsidR="00FC210D" w:rsidRPr="0010496B">
        <w:rPr>
          <w:rFonts w:asciiTheme="minorEastAsia" w:eastAsiaTheme="minorEastAsia" w:hAnsiTheme="minorEastAsia" w:hint="eastAsia"/>
          <w:b/>
          <w:szCs w:val="21"/>
        </w:rPr>
        <w:t>服务费（</w:t>
      </w:r>
      <w:r w:rsidR="00BE540D" w:rsidRPr="0010496B">
        <w:rPr>
          <w:rFonts w:asciiTheme="minorEastAsia" w:eastAsiaTheme="minorEastAsia" w:hAnsiTheme="minorEastAsia" w:hint="eastAsia"/>
          <w:b/>
          <w:szCs w:val="21"/>
        </w:rPr>
        <w:t>年度在线支付金额基数按800万人民币计算</w:t>
      </w:r>
      <w:r w:rsidR="007137EA" w:rsidRPr="0010496B">
        <w:rPr>
          <w:rFonts w:asciiTheme="minorEastAsia" w:eastAsiaTheme="minorEastAsia" w:hAnsiTheme="minorEastAsia" w:hint="eastAsia"/>
          <w:b/>
          <w:szCs w:val="21"/>
        </w:rPr>
        <w:t>，明确过桥服务费百分比</w:t>
      </w:r>
      <w:r w:rsidR="00FC210D" w:rsidRPr="0010496B">
        <w:rPr>
          <w:rFonts w:asciiTheme="minorEastAsia" w:eastAsiaTheme="minorEastAsia" w:hAnsiTheme="minorEastAsia" w:hint="eastAsia"/>
          <w:b/>
          <w:szCs w:val="21"/>
        </w:rPr>
        <w:t>）</w:t>
      </w:r>
      <w:r w:rsidR="0010169B" w:rsidRPr="0010496B">
        <w:rPr>
          <w:rFonts w:asciiTheme="minorEastAsia" w:eastAsiaTheme="minorEastAsia" w:hAnsiTheme="minorEastAsia" w:hint="eastAsia"/>
          <w:b/>
          <w:szCs w:val="21"/>
        </w:rPr>
        <w:t>；</w:t>
      </w:r>
      <w:r w:rsidR="002E6047">
        <w:rPr>
          <w:rFonts w:asciiTheme="minorEastAsia" w:eastAsiaTheme="minorEastAsia" w:hAnsiTheme="minorEastAsia" w:hint="eastAsia"/>
          <w:b/>
          <w:szCs w:val="21"/>
        </w:rPr>
        <w:t>必须明确过桥服务费百分比，否则按无效投标处理。</w:t>
      </w:r>
    </w:p>
    <w:p w:rsidR="00FC210D" w:rsidRPr="0010496B" w:rsidRDefault="00382D67" w:rsidP="00FC210D">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9.4参选人根据现场情况及</w:t>
      </w:r>
      <w:r w:rsidR="0010169B" w:rsidRPr="0010496B">
        <w:rPr>
          <w:rFonts w:asciiTheme="minorEastAsia" w:eastAsiaTheme="minorEastAsia" w:hAnsiTheme="minorEastAsia" w:hint="eastAsia"/>
          <w:szCs w:val="21"/>
        </w:rPr>
        <w:t>服务</w:t>
      </w:r>
      <w:r w:rsidRPr="0010496B">
        <w:rPr>
          <w:rFonts w:asciiTheme="minorEastAsia" w:eastAsiaTheme="minorEastAsia" w:hAnsiTheme="minorEastAsia" w:hint="eastAsia"/>
          <w:szCs w:val="21"/>
        </w:rPr>
        <w:t>要求等，可自行投报需要计取的有关费用及理由说明。被选中后不得以不完全了解现场情况为借口，向发布人提出额外取费，对此发布单位不作任何考虑。</w:t>
      </w:r>
    </w:p>
    <w:p w:rsidR="00D4531E" w:rsidRPr="0010496B" w:rsidRDefault="00382D67" w:rsidP="00047341">
      <w:pPr>
        <w:snapToGrid w:val="0"/>
        <w:spacing w:line="360" w:lineRule="auto"/>
        <w:ind w:firstLineChars="200" w:firstLine="422"/>
        <w:rPr>
          <w:rFonts w:asciiTheme="minorEastAsia" w:eastAsiaTheme="minorEastAsia" w:hAnsiTheme="minorEastAsia"/>
          <w:b/>
          <w:szCs w:val="21"/>
        </w:rPr>
      </w:pPr>
      <w:r w:rsidRPr="0010496B">
        <w:rPr>
          <w:rFonts w:asciiTheme="minorEastAsia" w:eastAsiaTheme="minorEastAsia" w:hAnsiTheme="minorEastAsia" w:hint="eastAsia"/>
          <w:b/>
          <w:szCs w:val="21"/>
        </w:rPr>
        <w:t>10、参选文件的组成</w:t>
      </w:r>
    </w:p>
    <w:p w:rsidR="00D4531E" w:rsidRPr="0010496B" w:rsidRDefault="00382D67" w:rsidP="00E43082">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参选人编制的参选文件必须使用招标文件提供的表格格式，表格可以按同样的格式扩展</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lastRenderedPageBreak/>
        <w:t>10.1 参选函；</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10.2 参选报价表；</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10.3 法定代表人资格证明书；</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10.4 授权委托书；</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10.5 参选人资格证明文件：</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（1）有关证明参选人法律地位的文件（包括营业执照、资质证明等），说明投标人的注册地点和主要经营范围；</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（2）有关证明参选人的企业信誉及获得各种奖励等资料；</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10.6总体概述及</w:t>
      </w:r>
      <w:r w:rsidR="00EF7578" w:rsidRPr="0010496B">
        <w:rPr>
          <w:rFonts w:asciiTheme="minorEastAsia" w:eastAsiaTheme="minorEastAsia" w:hAnsiTheme="minorEastAsia" w:hint="eastAsia"/>
          <w:szCs w:val="21"/>
        </w:rPr>
        <w:t>服务</w:t>
      </w:r>
      <w:r w:rsidR="00A93668" w:rsidRPr="0010496B">
        <w:rPr>
          <w:rFonts w:asciiTheme="minorEastAsia" w:eastAsiaTheme="minorEastAsia" w:hAnsiTheme="minorEastAsia" w:hint="eastAsia"/>
          <w:szCs w:val="21"/>
        </w:rPr>
        <w:t>、</w:t>
      </w:r>
      <w:r w:rsidRPr="0010496B">
        <w:rPr>
          <w:rFonts w:asciiTheme="minorEastAsia" w:eastAsiaTheme="minorEastAsia" w:hAnsiTheme="minorEastAsia" w:hint="eastAsia"/>
          <w:szCs w:val="21"/>
        </w:rPr>
        <w:t>维修</w:t>
      </w:r>
      <w:r w:rsidR="00A93668" w:rsidRPr="0010496B">
        <w:rPr>
          <w:rFonts w:asciiTheme="minorEastAsia" w:eastAsiaTheme="minorEastAsia" w:hAnsiTheme="minorEastAsia" w:hint="eastAsia"/>
          <w:szCs w:val="21"/>
        </w:rPr>
        <w:t>、</w:t>
      </w:r>
      <w:r w:rsidRPr="0010496B">
        <w:rPr>
          <w:rFonts w:asciiTheme="minorEastAsia" w:eastAsiaTheme="minorEastAsia" w:hAnsiTheme="minorEastAsia" w:hint="eastAsia"/>
          <w:szCs w:val="21"/>
        </w:rPr>
        <w:t>保养方案；</w:t>
      </w:r>
      <w:r w:rsidRPr="0010496B">
        <w:rPr>
          <w:rFonts w:asciiTheme="minorEastAsia" w:eastAsiaTheme="minorEastAsia" w:hAnsiTheme="minorEastAsia"/>
          <w:szCs w:val="21"/>
        </w:rPr>
        <w:t xml:space="preserve"> </w:t>
      </w:r>
    </w:p>
    <w:p w:rsidR="00D4531E" w:rsidRPr="0010496B" w:rsidRDefault="00382D67">
      <w:pPr>
        <w:snapToGrid w:val="0"/>
        <w:spacing w:line="360" w:lineRule="auto"/>
        <w:ind w:firstLineChars="200" w:firstLine="420"/>
        <w:rPr>
          <w:rFonts w:asciiTheme="minorEastAsia" w:eastAsiaTheme="minorEastAsia" w:hAnsiTheme="minorEastAsia"/>
          <w:color w:val="000000"/>
          <w:szCs w:val="21"/>
        </w:rPr>
      </w:pPr>
      <w:r w:rsidRPr="0010496B">
        <w:rPr>
          <w:rFonts w:asciiTheme="minorEastAsia" w:eastAsiaTheme="minorEastAsia" w:hAnsiTheme="minorEastAsia" w:hint="eastAsia"/>
          <w:color w:val="000000"/>
          <w:szCs w:val="21"/>
        </w:rPr>
        <w:t>10.7服务承诺；</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10.8其他：</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（1）参选人一般情况</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注：参选人应按照遴选文件中提供的参选文件格式填写参选文件。</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11、参选有效期</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11.1参选书在本须知前附表所列的日期内有效。中选单位的参选书作为合同的附件，在合同有效期内，与合同具有同等法律效力。</w:t>
      </w:r>
    </w:p>
    <w:p w:rsidR="00D4531E" w:rsidRPr="0010496B" w:rsidRDefault="00382D67">
      <w:pPr>
        <w:snapToGrid w:val="0"/>
        <w:spacing w:line="360" w:lineRule="auto"/>
        <w:rPr>
          <w:rFonts w:asciiTheme="minorEastAsia" w:eastAsiaTheme="minorEastAsia" w:hAnsiTheme="minorEastAsia"/>
          <w:b/>
          <w:bCs/>
          <w:szCs w:val="21"/>
        </w:rPr>
      </w:pPr>
      <w:r w:rsidRPr="0010496B">
        <w:rPr>
          <w:rFonts w:asciiTheme="minorEastAsia" w:eastAsiaTheme="minorEastAsia" w:hAnsiTheme="minorEastAsia" w:hint="eastAsia"/>
          <w:b/>
          <w:bCs/>
          <w:szCs w:val="21"/>
        </w:rPr>
        <w:t>四、参选文件的递交</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11、参选文件的密封和标记</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11.1参选文件外包封上标明参选人名称，外包封的封口均应加盖参选人公章。</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11.2递交参选文件截止日期。</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11.2.1 参选人必须于前附表规定的参选截止时间前，将参选文件送达发布人签收，超出时限概不接收。</w:t>
      </w:r>
    </w:p>
    <w:p w:rsidR="00D4531E" w:rsidRPr="0010496B" w:rsidRDefault="00382D67">
      <w:pPr>
        <w:snapToGrid w:val="0"/>
        <w:spacing w:line="360" w:lineRule="auto"/>
        <w:ind w:firstLineChars="180" w:firstLine="378"/>
        <w:rPr>
          <w:rFonts w:asciiTheme="minorEastAsia" w:eastAsiaTheme="minorEastAsia" w:hAnsiTheme="minorEastAsia"/>
          <w:szCs w:val="21"/>
        </w:rPr>
      </w:pPr>
      <w:r w:rsidRPr="0010496B">
        <w:rPr>
          <w:rFonts w:asciiTheme="minorEastAsia" w:eastAsiaTheme="minorEastAsia" w:hAnsiTheme="minorEastAsia" w:hint="eastAsia"/>
          <w:szCs w:val="21"/>
        </w:rPr>
        <w:t>11.3参选文件的更改和撤回</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11.3.1参选人可以在递交参选文件以后，在规定的遴选截止时间之前，以书面形式向发布人递交修改或撤回其参选文件的通知，以发布人签收为准。在遴选截止时间以后，不能更改参选文件。</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11.3.2参选人的修改或撤回通知，应同样按照参选文件送交规定的要求进行编制、密封、标志和递交（在内层包封上标明“修改”或“撤回”字样）。</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11.3.3在遴选截止时间与遴选文件中规定的有效期终止日之间的时间内，参选人不能撤回参选文件。</w:t>
      </w:r>
    </w:p>
    <w:p w:rsidR="00D4531E" w:rsidRPr="0010496B" w:rsidRDefault="00382D67">
      <w:pPr>
        <w:pStyle w:val="a3"/>
        <w:tabs>
          <w:tab w:val="left" w:pos="1000"/>
        </w:tabs>
        <w:snapToGrid w:val="0"/>
        <w:spacing w:line="360" w:lineRule="auto"/>
        <w:ind w:firstLineChars="200"/>
        <w:outlineLvl w:val="0"/>
        <w:rPr>
          <w:rFonts w:asciiTheme="minorEastAsia" w:eastAsiaTheme="minorEastAsia" w:hAnsiTheme="minorEastAsia"/>
          <w:bCs/>
          <w:szCs w:val="21"/>
        </w:rPr>
      </w:pPr>
      <w:r w:rsidRPr="0010496B">
        <w:rPr>
          <w:rFonts w:asciiTheme="minorEastAsia" w:eastAsiaTheme="minorEastAsia" w:hAnsiTheme="minorEastAsia" w:hint="eastAsia"/>
          <w:szCs w:val="21"/>
        </w:rPr>
        <w:t>11.3.4</w:t>
      </w:r>
      <w:r w:rsidRPr="0010496B">
        <w:rPr>
          <w:rFonts w:asciiTheme="minorEastAsia" w:eastAsiaTheme="minorEastAsia" w:hAnsiTheme="minorEastAsia" w:hint="eastAsia"/>
          <w:bCs/>
          <w:szCs w:val="21"/>
        </w:rPr>
        <w:t>除参选人对错误处</w:t>
      </w:r>
      <w:proofErr w:type="gramStart"/>
      <w:r w:rsidRPr="0010496B">
        <w:rPr>
          <w:rFonts w:asciiTheme="minorEastAsia" w:eastAsiaTheme="minorEastAsia" w:hAnsiTheme="minorEastAsia" w:hint="eastAsia"/>
          <w:bCs/>
          <w:szCs w:val="21"/>
        </w:rPr>
        <w:t>须修改</w:t>
      </w:r>
      <w:proofErr w:type="gramEnd"/>
      <w:r w:rsidRPr="0010496B">
        <w:rPr>
          <w:rFonts w:asciiTheme="minorEastAsia" w:eastAsiaTheme="minorEastAsia" w:hAnsiTheme="minorEastAsia" w:hint="eastAsia"/>
          <w:bCs/>
          <w:szCs w:val="21"/>
        </w:rPr>
        <w:t>外，全套投标文件应无涂改或</w:t>
      </w:r>
      <w:proofErr w:type="gramStart"/>
      <w:r w:rsidRPr="0010496B">
        <w:rPr>
          <w:rFonts w:asciiTheme="minorEastAsia" w:eastAsiaTheme="minorEastAsia" w:hAnsiTheme="minorEastAsia" w:hint="eastAsia"/>
          <w:bCs/>
          <w:szCs w:val="21"/>
        </w:rPr>
        <w:t>行间插字</w:t>
      </w:r>
      <w:proofErr w:type="gramEnd"/>
      <w:r w:rsidRPr="0010496B">
        <w:rPr>
          <w:rFonts w:asciiTheme="minorEastAsia" w:eastAsiaTheme="minorEastAsia" w:hAnsiTheme="minorEastAsia" w:hint="eastAsia"/>
          <w:bCs/>
          <w:szCs w:val="21"/>
        </w:rPr>
        <w:t>和增删，如有修改，修改之处均应盖参选人的印章或由参选文件签署人签字或盖章。</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11.4   参选有效期</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11.4.1 参选有效期见遴选文件前附表。</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lastRenderedPageBreak/>
        <w:t>11.4.2 在特殊情况下，发布人可以征求参选人同意后延长遴选有效期，该征求意见和答复都以书面形式进行。</w:t>
      </w:r>
    </w:p>
    <w:p w:rsidR="00D4531E" w:rsidRPr="0010496B" w:rsidRDefault="00382D67" w:rsidP="00047341">
      <w:pPr>
        <w:snapToGrid w:val="0"/>
        <w:spacing w:line="360" w:lineRule="auto"/>
        <w:ind w:firstLineChars="200" w:firstLine="422"/>
        <w:rPr>
          <w:rFonts w:asciiTheme="minorEastAsia" w:eastAsiaTheme="minorEastAsia" w:hAnsiTheme="minorEastAsia"/>
          <w:b/>
          <w:bCs/>
          <w:szCs w:val="21"/>
        </w:rPr>
      </w:pPr>
      <w:r w:rsidRPr="0010496B">
        <w:rPr>
          <w:rFonts w:asciiTheme="minorEastAsia" w:eastAsiaTheme="minorEastAsia" w:hAnsiTheme="minorEastAsia" w:hint="eastAsia"/>
          <w:b/>
          <w:bCs/>
          <w:szCs w:val="21"/>
        </w:rPr>
        <w:t>五、评选</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12.1评选过程的保密</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评选开始后，直到签订合同书为止，凡有关参选文件的审查、澄清及任何信息和资料均不得向参选人或其它人泄露。中选人确定后，发布人不对未选中人就评选过程以及未能中选的原因做出任何解释。</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12.2 参选人有下列情况之一者，将视为无效文件：</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（1）参选文件正本无法定代表人（或授权代表）签名和未加盖单位公章；</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（2）参选文件未按规定的格式填写，内容不全或字迹模糊辨认不清；</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（3）参选截止时间以后送达的参选文件；</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（4）未按照遴选文件的规定提供授权代理人的授权书；</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（5）资格不符合要求的；</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（6）借用或冒用他人名义或证件的；</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（7）有足以影响招标公正行为的；</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（8）</w:t>
      </w:r>
      <w:r w:rsidRPr="0010496B">
        <w:rPr>
          <w:rFonts w:asciiTheme="minorEastAsia" w:eastAsiaTheme="minorEastAsia" w:hAnsiTheme="minorEastAsia" w:cs="宋体" w:hint="eastAsia"/>
          <w:kern w:val="0"/>
          <w:szCs w:val="21"/>
        </w:rPr>
        <w:t>参选</w:t>
      </w:r>
      <w:r w:rsidRPr="0010496B">
        <w:rPr>
          <w:rFonts w:asciiTheme="minorEastAsia" w:eastAsiaTheme="minorEastAsia" w:hAnsiTheme="minorEastAsia" w:cs="宋体"/>
          <w:kern w:val="0"/>
          <w:szCs w:val="21"/>
        </w:rPr>
        <w:t>报价不符合国家颁布取费标准，或者低于成本恶性竞争的；</w:t>
      </w:r>
    </w:p>
    <w:p w:rsidR="00D4531E" w:rsidRPr="0010496B" w:rsidRDefault="00382D67">
      <w:pPr>
        <w:pStyle w:val="a3"/>
        <w:tabs>
          <w:tab w:val="left" w:pos="1000"/>
        </w:tabs>
        <w:snapToGrid w:val="0"/>
        <w:spacing w:line="360" w:lineRule="auto"/>
        <w:ind w:firstLineChars="200"/>
        <w:jc w:val="left"/>
        <w:outlineLvl w:val="0"/>
        <w:rPr>
          <w:rFonts w:asciiTheme="minorEastAsia" w:eastAsiaTheme="minorEastAsia" w:hAnsiTheme="minorEastAsia"/>
          <w:b/>
          <w:szCs w:val="21"/>
        </w:rPr>
      </w:pPr>
      <w:r w:rsidRPr="0010496B">
        <w:rPr>
          <w:rFonts w:asciiTheme="minorEastAsia" w:eastAsiaTheme="minorEastAsia" w:hAnsiTheme="minorEastAsia" w:hint="eastAsia"/>
          <w:szCs w:val="21"/>
        </w:rPr>
        <w:t>（9）</w:t>
      </w:r>
      <w:r w:rsidRPr="0010496B">
        <w:rPr>
          <w:rFonts w:asciiTheme="minorEastAsia" w:eastAsiaTheme="minorEastAsia" w:hAnsiTheme="minorEastAsia" w:hint="eastAsia"/>
          <w:bCs/>
          <w:snapToGrid w:val="0"/>
          <w:szCs w:val="21"/>
        </w:rPr>
        <w:t>技术文件不符合遴选文件规定合格性标准的；</w:t>
      </w:r>
    </w:p>
    <w:p w:rsidR="00D4531E" w:rsidRPr="0010496B" w:rsidRDefault="00382D67">
      <w:pPr>
        <w:pStyle w:val="a3"/>
        <w:tabs>
          <w:tab w:val="left" w:pos="1000"/>
        </w:tabs>
        <w:snapToGrid w:val="0"/>
        <w:spacing w:line="360" w:lineRule="auto"/>
        <w:ind w:firstLineChars="200"/>
        <w:jc w:val="left"/>
        <w:outlineLvl w:val="0"/>
        <w:rPr>
          <w:rFonts w:asciiTheme="minorEastAsia" w:eastAsiaTheme="minorEastAsia" w:hAnsiTheme="minorEastAsia"/>
          <w:b/>
          <w:szCs w:val="21"/>
        </w:rPr>
      </w:pPr>
      <w:r w:rsidRPr="0010496B">
        <w:rPr>
          <w:rFonts w:asciiTheme="minorEastAsia" w:eastAsiaTheme="minorEastAsia" w:hAnsiTheme="minorEastAsia" w:cs="宋体" w:hint="eastAsia"/>
          <w:kern w:val="0"/>
          <w:szCs w:val="21"/>
        </w:rPr>
        <w:t>（10）</w:t>
      </w:r>
      <w:r w:rsidRPr="0010496B">
        <w:rPr>
          <w:rFonts w:asciiTheme="minorEastAsia" w:eastAsiaTheme="minorEastAsia" w:hAnsiTheme="minorEastAsia" w:hint="eastAsia"/>
          <w:snapToGrid w:val="0"/>
          <w:szCs w:val="21"/>
        </w:rPr>
        <w:t>以他人的名义参选、串通参选、以行贿手段谋取中选或者以其他弄虚作假方式参选的；</w:t>
      </w:r>
    </w:p>
    <w:p w:rsidR="00D4531E" w:rsidRPr="0010496B" w:rsidRDefault="00382D67">
      <w:pPr>
        <w:pStyle w:val="a3"/>
        <w:tabs>
          <w:tab w:val="left" w:pos="1000"/>
        </w:tabs>
        <w:snapToGrid w:val="0"/>
        <w:spacing w:line="360" w:lineRule="auto"/>
        <w:ind w:firstLineChars="200"/>
        <w:jc w:val="left"/>
        <w:outlineLvl w:val="0"/>
        <w:rPr>
          <w:rFonts w:asciiTheme="minorEastAsia" w:eastAsiaTheme="minorEastAsia" w:hAnsiTheme="minorEastAsia"/>
          <w:bCs/>
          <w:szCs w:val="21"/>
        </w:rPr>
      </w:pPr>
      <w:r w:rsidRPr="0010496B">
        <w:rPr>
          <w:rFonts w:asciiTheme="minorEastAsia" w:eastAsiaTheme="minorEastAsia" w:hAnsiTheme="minorEastAsia" w:hint="eastAsia"/>
          <w:bCs/>
          <w:szCs w:val="21"/>
        </w:rPr>
        <w:t>（11）</w:t>
      </w:r>
      <w:r w:rsidRPr="0010496B">
        <w:rPr>
          <w:rFonts w:asciiTheme="minorEastAsia" w:eastAsiaTheme="minorEastAsia" w:hAnsiTheme="minorEastAsia" w:hint="eastAsia"/>
          <w:snapToGrid w:val="0"/>
          <w:szCs w:val="21"/>
        </w:rPr>
        <w:t>参选文件附有发布人不能接受的条件；</w:t>
      </w:r>
    </w:p>
    <w:p w:rsidR="00D4531E" w:rsidRPr="0010496B" w:rsidRDefault="00382D67">
      <w:pPr>
        <w:pStyle w:val="a3"/>
        <w:tabs>
          <w:tab w:val="left" w:pos="1000"/>
        </w:tabs>
        <w:snapToGrid w:val="0"/>
        <w:spacing w:line="360" w:lineRule="auto"/>
        <w:ind w:firstLineChars="200"/>
        <w:jc w:val="left"/>
        <w:outlineLvl w:val="0"/>
        <w:rPr>
          <w:rFonts w:asciiTheme="minorEastAsia" w:eastAsiaTheme="minorEastAsia" w:hAnsiTheme="minorEastAsia"/>
          <w:snapToGrid w:val="0"/>
          <w:szCs w:val="21"/>
        </w:rPr>
      </w:pPr>
      <w:r w:rsidRPr="0010496B">
        <w:rPr>
          <w:rFonts w:asciiTheme="minorEastAsia" w:eastAsiaTheme="minorEastAsia" w:hAnsiTheme="minorEastAsia" w:hint="eastAsia"/>
          <w:bCs/>
          <w:szCs w:val="21"/>
        </w:rPr>
        <w:t>（12）</w:t>
      </w:r>
      <w:r w:rsidRPr="0010496B">
        <w:rPr>
          <w:rFonts w:asciiTheme="minorEastAsia" w:eastAsiaTheme="minorEastAsia" w:hAnsiTheme="minorEastAsia" w:hint="eastAsia"/>
          <w:bCs/>
          <w:snapToGrid w:val="0"/>
          <w:szCs w:val="21"/>
        </w:rPr>
        <w:t>不符合遴选文件中规定的其他实质性要求的</w:t>
      </w:r>
      <w:r w:rsidRPr="0010496B">
        <w:rPr>
          <w:rFonts w:asciiTheme="minorEastAsia" w:eastAsiaTheme="minorEastAsia" w:hAnsiTheme="minorEastAsia" w:hint="eastAsia"/>
          <w:color w:val="000000"/>
          <w:szCs w:val="21"/>
        </w:rPr>
        <w:t>。</w:t>
      </w:r>
    </w:p>
    <w:p w:rsidR="00264D47" w:rsidRPr="0010496B" w:rsidRDefault="00382D67" w:rsidP="00264D47">
      <w:pPr>
        <w:ind w:firstLineChars="200" w:firstLine="420"/>
        <w:rPr>
          <w:rFonts w:asciiTheme="minorEastAsia" w:eastAsiaTheme="minorEastAsia" w:hAnsiTheme="minorEastAsia"/>
          <w:b/>
          <w:szCs w:val="21"/>
        </w:rPr>
      </w:pPr>
      <w:r w:rsidRPr="0010496B">
        <w:rPr>
          <w:rFonts w:asciiTheme="minorEastAsia" w:eastAsiaTheme="minorEastAsia" w:hAnsiTheme="minorEastAsia" w:hint="eastAsia"/>
          <w:szCs w:val="21"/>
        </w:rPr>
        <w:t>12.3</w:t>
      </w:r>
      <w:r w:rsidRPr="0010496B">
        <w:rPr>
          <w:rFonts w:asciiTheme="minorEastAsia" w:eastAsiaTheme="minorEastAsia" w:hAnsiTheme="minorEastAsia" w:hint="eastAsia"/>
          <w:color w:val="000000"/>
          <w:szCs w:val="21"/>
        </w:rPr>
        <w:t>评选委员会</w:t>
      </w:r>
      <w:r w:rsidR="00264D47" w:rsidRPr="0010496B">
        <w:rPr>
          <w:rFonts w:asciiTheme="minorEastAsia" w:eastAsiaTheme="minorEastAsia" w:hAnsiTheme="minorEastAsia" w:hint="eastAsia"/>
          <w:bCs/>
          <w:snapToGrid w:val="0"/>
          <w:szCs w:val="21"/>
        </w:rPr>
        <w:t>组成等要求参照医院相关采购制度</w:t>
      </w:r>
      <w:r w:rsidR="00264D47" w:rsidRPr="0010496B">
        <w:rPr>
          <w:rFonts w:asciiTheme="minorEastAsia" w:eastAsiaTheme="minorEastAsia" w:hAnsiTheme="minorEastAsia" w:hint="eastAsia"/>
          <w:szCs w:val="21"/>
        </w:rPr>
        <w:t>。</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12.4评选原则及方法</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12.4.1 遵循公平、公正、科学、择优的原则进行评定。</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12.4.2 遴选文件是评选的重要依据。参选文件须满足遴选文件的各项要求，包括但不仅限于参选文件的有效性、完整性、与遴选文件的一致性。</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12.4.3对所有参选人的评选、评估，都采用相同的程序和标准。</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12.4.4评选办法由评标委员会根据综合情况由评选人推选第一、第二中选候选人。</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12.6错误的修正：发布人将对确定为实质上符合遴选文件要求的参选文件进行校核，看其是否有计算上或累计上的错误，修正错误的原则如下：</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（1）参选报价以参选函为准，如果用数字表示的金额与用大写表示金额不一致时，以</w:t>
      </w:r>
      <w:r w:rsidRPr="0010496B">
        <w:rPr>
          <w:rFonts w:asciiTheme="minorEastAsia" w:eastAsiaTheme="minorEastAsia" w:hAnsiTheme="minorEastAsia" w:hint="eastAsia"/>
          <w:szCs w:val="21"/>
        </w:rPr>
        <w:lastRenderedPageBreak/>
        <w:t>大写金额为准；</w:t>
      </w:r>
    </w:p>
    <w:p w:rsidR="00D4531E" w:rsidRPr="0010496B" w:rsidRDefault="00382D67">
      <w:pPr>
        <w:pStyle w:val="a3"/>
        <w:tabs>
          <w:tab w:val="left" w:pos="1000"/>
        </w:tabs>
        <w:snapToGrid w:val="0"/>
        <w:spacing w:line="360" w:lineRule="auto"/>
        <w:ind w:firstLineChars="200"/>
        <w:outlineLvl w:val="0"/>
        <w:rPr>
          <w:rFonts w:asciiTheme="minorEastAsia" w:eastAsiaTheme="minorEastAsia" w:hAnsiTheme="minorEastAsia"/>
          <w:b/>
          <w:szCs w:val="21"/>
        </w:rPr>
      </w:pPr>
      <w:r w:rsidRPr="0010496B">
        <w:rPr>
          <w:rFonts w:asciiTheme="minorEastAsia" w:eastAsiaTheme="minorEastAsia" w:hAnsiTheme="minorEastAsia" w:hint="eastAsia"/>
          <w:szCs w:val="21"/>
        </w:rPr>
        <w:t>（2）当各细目的合价累计不等于总价时，以合价为准，修正总价；若合价有明显的小数点错位，应以总价为准，并修改合价；</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12.7在参选文件按上述方法调整其报价后，并取得参选人的同意，调整后的报价对参选人有约束作用。如果参选人不接受修正后的报价，则其参选文件将被拒绝。</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12.8中选条件：能够最大限度地满足遴选文件中规定的各项评价标准，且能履行合同者。</w:t>
      </w:r>
    </w:p>
    <w:p w:rsidR="00D4531E" w:rsidRPr="0010496B" w:rsidRDefault="00382D67">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12.9评选委员会经评审，认为所有参选文件都不符合遴选文件要求的或者因有效参选文件不足三个，使得参选文件明显缺乏竞争的，评选委员会可以否决全部参选文件。</w:t>
      </w:r>
    </w:p>
    <w:p w:rsidR="006B712C" w:rsidRPr="0010496B" w:rsidRDefault="006B712C" w:rsidP="006B712C">
      <w:pPr>
        <w:snapToGrid w:val="0"/>
        <w:spacing w:line="360" w:lineRule="auto"/>
        <w:ind w:firstLineChars="200" w:firstLine="422"/>
        <w:rPr>
          <w:rFonts w:asciiTheme="minorEastAsia" w:eastAsiaTheme="minorEastAsia" w:hAnsiTheme="minorEastAsia"/>
          <w:b/>
          <w:szCs w:val="21"/>
        </w:rPr>
      </w:pPr>
      <w:r w:rsidRPr="0010496B">
        <w:rPr>
          <w:rFonts w:asciiTheme="minorEastAsia" w:eastAsiaTheme="minorEastAsia" w:hAnsiTheme="minorEastAsia" w:hint="eastAsia"/>
          <w:b/>
          <w:szCs w:val="21"/>
        </w:rPr>
        <w:t>12.10评分表</w:t>
      </w:r>
    </w:p>
    <w:p w:rsidR="00264D47" w:rsidRDefault="00264D47" w:rsidP="00FB775D">
      <w:pPr>
        <w:snapToGrid w:val="0"/>
        <w:spacing w:line="360" w:lineRule="auto"/>
        <w:ind w:firstLineChars="200" w:firstLine="420"/>
        <w:rPr>
          <w:rFonts w:asciiTheme="minorEastAsia" w:eastAsiaTheme="minorEastAsia" w:hAnsiTheme="minorEastAsia"/>
          <w:szCs w:val="21"/>
        </w:rPr>
      </w:pPr>
      <w:r w:rsidRPr="0010496B">
        <w:rPr>
          <w:rFonts w:asciiTheme="minorEastAsia" w:eastAsiaTheme="minorEastAsia" w:hAnsiTheme="minorEastAsia" w:hint="eastAsia"/>
          <w:szCs w:val="21"/>
        </w:rPr>
        <w:t>采用百分制评标法决定中</w:t>
      </w:r>
      <w:r w:rsidR="00FB775D" w:rsidRPr="0010496B">
        <w:rPr>
          <w:rFonts w:asciiTheme="minorEastAsia" w:eastAsiaTheme="minorEastAsia" w:hAnsiTheme="minorEastAsia" w:hint="eastAsia"/>
          <w:szCs w:val="21"/>
        </w:rPr>
        <w:t>选</w:t>
      </w:r>
      <w:r w:rsidRPr="0010496B">
        <w:rPr>
          <w:rFonts w:asciiTheme="minorEastAsia" w:eastAsiaTheme="minorEastAsia" w:hAnsiTheme="minorEastAsia" w:hint="eastAsia"/>
          <w:szCs w:val="21"/>
        </w:rPr>
        <w:t>人。本评标办法总分100分。分值保留小数点后两位。</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850"/>
        <w:gridCol w:w="5954"/>
      </w:tblGrid>
      <w:tr w:rsidR="00D128E6" w:rsidRPr="0047285B" w:rsidTr="00767D23">
        <w:trPr>
          <w:trHeight w:val="405"/>
        </w:trPr>
        <w:tc>
          <w:tcPr>
            <w:tcW w:w="1555" w:type="dxa"/>
            <w:vAlign w:val="center"/>
          </w:tcPr>
          <w:p w:rsidR="00D128E6" w:rsidRPr="0047285B" w:rsidRDefault="00D128E6" w:rsidP="00767D23">
            <w:pPr>
              <w:widowControl/>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评审内容</w:t>
            </w:r>
          </w:p>
        </w:tc>
        <w:tc>
          <w:tcPr>
            <w:tcW w:w="850" w:type="dxa"/>
            <w:vAlign w:val="center"/>
          </w:tcPr>
          <w:p w:rsidR="00D128E6" w:rsidRPr="0047285B" w:rsidRDefault="00D128E6" w:rsidP="00767D23">
            <w:pPr>
              <w:widowControl/>
              <w:spacing w:line="360" w:lineRule="auto"/>
              <w:jc w:val="center"/>
              <w:rPr>
                <w:rFonts w:ascii="宋体" w:hAnsi="宋体" w:cs="宋体"/>
                <w:color w:val="000000"/>
                <w:kern w:val="0"/>
                <w:szCs w:val="20"/>
              </w:rPr>
            </w:pPr>
            <w:r w:rsidRPr="0047285B">
              <w:rPr>
                <w:rFonts w:ascii="宋体" w:hAnsi="宋体" w:cs="宋体" w:hint="eastAsia"/>
                <w:color w:val="000000"/>
                <w:kern w:val="0"/>
                <w:szCs w:val="20"/>
              </w:rPr>
              <w:t>分值</w:t>
            </w:r>
          </w:p>
        </w:tc>
        <w:tc>
          <w:tcPr>
            <w:tcW w:w="5954" w:type="dxa"/>
            <w:vAlign w:val="center"/>
          </w:tcPr>
          <w:p w:rsidR="00D128E6" w:rsidRPr="0047285B" w:rsidRDefault="00D128E6" w:rsidP="00767D23">
            <w:pPr>
              <w:widowControl/>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评审标准</w:t>
            </w:r>
          </w:p>
        </w:tc>
      </w:tr>
      <w:tr w:rsidR="00D128E6" w:rsidRPr="0047285B" w:rsidTr="00767D23">
        <w:trPr>
          <w:trHeight w:val="390"/>
        </w:trPr>
        <w:tc>
          <w:tcPr>
            <w:tcW w:w="1555" w:type="dxa"/>
            <w:vAlign w:val="center"/>
          </w:tcPr>
          <w:p w:rsidR="00D128E6" w:rsidRPr="0047285B" w:rsidRDefault="00D128E6" w:rsidP="00D128E6">
            <w:pPr>
              <w:widowControl/>
              <w:numPr>
                <w:ilvl w:val="0"/>
                <w:numId w:val="11"/>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报价得分</w:t>
            </w:r>
          </w:p>
        </w:tc>
        <w:tc>
          <w:tcPr>
            <w:tcW w:w="850" w:type="dxa"/>
            <w:vAlign w:val="center"/>
          </w:tcPr>
          <w:p w:rsidR="00D128E6" w:rsidRPr="0047285B" w:rsidRDefault="00D128E6" w:rsidP="00767D23">
            <w:pPr>
              <w:widowControl/>
              <w:spacing w:line="360" w:lineRule="auto"/>
              <w:jc w:val="center"/>
              <w:rPr>
                <w:rFonts w:ascii="宋体" w:hAnsi="宋体" w:cs="Calibri"/>
                <w:color w:val="000000"/>
                <w:kern w:val="0"/>
                <w:szCs w:val="20"/>
              </w:rPr>
            </w:pPr>
            <w:r>
              <w:rPr>
                <w:rFonts w:ascii="宋体" w:hAnsi="宋体" w:cs="Calibri"/>
                <w:color w:val="000000"/>
                <w:kern w:val="0"/>
                <w:szCs w:val="20"/>
              </w:rPr>
              <w:t>30</w:t>
            </w:r>
          </w:p>
        </w:tc>
        <w:tc>
          <w:tcPr>
            <w:tcW w:w="5954" w:type="dxa"/>
            <w:vAlign w:val="center"/>
          </w:tcPr>
          <w:p w:rsidR="00D128E6" w:rsidRPr="0047285B" w:rsidRDefault="00D128E6" w:rsidP="00767D23">
            <w:pPr>
              <w:widowControl/>
              <w:spacing w:line="276" w:lineRule="auto"/>
              <w:rPr>
                <w:kern w:val="0"/>
                <w:szCs w:val="20"/>
              </w:rPr>
            </w:pPr>
            <w:r w:rsidRPr="0047285B">
              <w:rPr>
                <w:rFonts w:ascii="宋体" w:hAnsi="宋体" w:cs="宋体" w:hint="eastAsia"/>
                <w:kern w:val="0"/>
                <w:szCs w:val="20"/>
              </w:rPr>
              <w:t>价格分计分公式为：</w:t>
            </w:r>
            <w:r>
              <w:rPr>
                <w:rFonts w:ascii="宋体" w:hAnsi="宋体" w:cs="宋体"/>
                <w:kern w:val="0"/>
                <w:szCs w:val="20"/>
              </w:rPr>
              <w:t>30</w:t>
            </w:r>
            <w:r w:rsidRPr="0047285B">
              <w:rPr>
                <w:rFonts w:ascii="宋体" w:hAnsi="宋体" w:cs="宋体" w:hint="eastAsia"/>
                <w:kern w:val="0"/>
                <w:szCs w:val="20"/>
              </w:rPr>
              <w:t>×满足招标文件要求的最低报价/投标人的报价。</w:t>
            </w:r>
          </w:p>
        </w:tc>
      </w:tr>
      <w:tr w:rsidR="00D128E6" w:rsidRPr="0047285B" w:rsidTr="00767D23">
        <w:trPr>
          <w:trHeight w:val="990"/>
        </w:trPr>
        <w:tc>
          <w:tcPr>
            <w:tcW w:w="1555" w:type="dxa"/>
            <w:vAlign w:val="center"/>
          </w:tcPr>
          <w:p w:rsidR="00D128E6" w:rsidRPr="0047285B" w:rsidRDefault="00D128E6" w:rsidP="00D128E6">
            <w:pPr>
              <w:widowControl/>
              <w:numPr>
                <w:ilvl w:val="0"/>
                <w:numId w:val="11"/>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综合实力</w:t>
            </w:r>
          </w:p>
        </w:tc>
        <w:tc>
          <w:tcPr>
            <w:tcW w:w="850" w:type="dxa"/>
            <w:vAlign w:val="center"/>
          </w:tcPr>
          <w:p w:rsidR="00D128E6" w:rsidRPr="0047285B" w:rsidRDefault="00D128E6" w:rsidP="00767D23">
            <w:pPr>
              <w:widowControl/>
              <w:spacing w:line="360" w:lineRule="auto"/>
              <w:jc w:val="center"/>
              <w:rPr>
                <w:rFonts w:ascii="宋体" w:hAnsi="宋体" w:cs="Calibri"/>
                <w:color w:val="000000"/>
                <w:kern w:val="0"/>
                <w:szCs w:val="20"/>
              </w:rPr>
            </w:pPr>
            <w:r>
              <w:rPr>
                <w:rFonts w:ascii="宋体" w:hAnsi="宋体" w:cs="Calibri"/>
                <w:color w:val="000000"/>
                <w:kern w:val="0"/>
                <w:szCs w:val="20"/>
              </w:rPr>
              <w:t>10</w:t>
            </w:r>
          </w:p>
        </w:tc>
        <w:tc>
          <w:tcPr>
            <w:tcW w:w="5954" w:type="dxa"/>
            <w:vAlign w:val="center"/>
          </w:tcPr>
          <w:p w:rsidR="00D128E6" w:rsidRPr="0047285B" w:rsidRDefault="00D128E6" w:rsidP="00767D23">
            <w:pPr>
              <w:widowControl/>
              <w:spacing w:line="276" w:lineRule="auto"/>
              <w:rPr>
                <w:rFonts w:ascii="宋体" w:hAnsi="宋体" w:cs="宋体"/>
                <w:kern w:val="0"/>
                <w:szCs w:val="20"/>
              </w:rPr>
            </w:pPr>
            <w:r w:rsidRPr="0047285B">
              <w:rPr>
                <w:rFonts w:ascii="宋体" w:hAnsi="宋体" w:cs="宋体" w:hint="eastAsia"/>
                <w:kern w:val="0"/>
                <w:szCs w:val="20"/>
              </w:rPr>
              <w:t>根据投标人综合能力自述的真实性和响应情况综合评定。</w:t>
            </w:r>
          </w:p>
          <w:p w:rsidR="00D128E6" w:rsidRPr="0047285B" w:rsidRDefault="00D128E6" w:rsidP="00D128E6">
            <w:pPr>
              <w:widowControl/>
              <w:numPr>
                <w:ilvl w:val="0"/>
                <w:numId w:val="14"/>
              </w:numPr>
              <w:spacing w:line="276" w:lineRule="auto"/>
              <w:rPr>
                <w:rFonts w:ascii="宋体" w:hAnsi="宋体" w:cs="宋体"/>
                <w:kern w:val="0"/>
                <w:szCs w:val="20"/>
              </w:rPr>
            </w:pPr>
            <w:r w:rsidRPr="0047285B">
              <w:rPr>
                <w:rFonts w:ascii="宋体" w:hAnsi="宋体" w:cs="宋体" w:hint="eastAsia"/>
                <w:kern w:val="0"/>
                <w:szCs w:val="20"/>
              </w:rPr>
              <w:t>投标人综合能力强，行业经验丰富，响应充分的得</w:t>
            </w:r>
            <w:r w:rsidR="004E7C28">
              <w:rPr>
                <w:rFonts w:ascii="宋体" w:hAnsi="宋体" w:cs="宋体"/>
                <w:kern w:val="0"/>
                <w:szCs w:val="20"/>
              </w:rPr>
              <w:t>8</w:t>
            </w:r>
            <w:r w:rsidRPr="0047285B">
              <w:rPr>
                <w:rFonts w:ascii="宋体" w:hAnsi="宋体" w:cs="宋体" w:hint="eastAsia"/>
                <w:kern w:val="0"/>
                <w:szCs w:val="20"/>
              </w:rPr>
              <w:t>-</w:t>
            </w:r>
            <w:r w:rsidR="004E7C28">
              <w:rPr>
                <w:rFonts w:ascii="宋体" w:hAnsi="宋体" w:cs="宋体"/>
                <w:kern w:val="0"/>
                <w:szCs w:val="20"/>
              </w:rPr>
              <w:t>10</w:t>
            </w:r>
            <w:r w:rsidRPr="0047285B">
              <w:rPr>
                <w:rFonts w:ascii="宋体" w:hAnsi="宋体" w:cs="宋体" w:hint="eastAsia"/>
                <w:kern w:val="0"/>
                <w:szCs w:val="20"/>
              </w:rPr>
              <w:t>分；</w:t>
            </w:r>
          </w:p>
          <w:p w:rsidR="00D128E6" w:rsidRPr="0047285B" w:rsidRDefault="00D128E6" w:rsidP="00D128E6">
            <w:pPr>
              <w:widowControl/>
              <w:numPr>
                <w:ilvl w:val="0"/>
                <w:numId w:val="14"/>
              </w:numPr>
              <w:spacing w:line="276" w:lineRule="auto"/>
              <w:rPr>
                <w:rFonts w:ascii="宋体" w:hAnsi="宋体" w:cs="宋体"/>
                <w:kern w:val="0"/>
                <w:szCs w:val="20"/>
              </w:rPr>
            </w:pPr>
            <w:r w:rsidRPr="0047285B">
              <w:rPr>
                <w:rFonts w:ascii="宋体" w:hAnsi="宋体" w:cs="宋体" w:hint="eastAsia"/>
                <w:kern w:val="0"/>
                <w:szCs w:val="20"/>
              </w:rPr>
              <w:t>投标人综合能力一般，行业经验较丰富，响应尚可的得</w:t>
            </w:r>
            <w:r w:rsidR="004E7C28">
              <w:rPr>
                <w:rFonts w:ascii="宋体" w:hAnsi="宋体" w:cs="宋体" w:hint="eastAsia"/>
                <w:kern w:val="0"/>
                <w:szCs w:val="20"/>
              </w:rPr>
              <w:t>4</w:t>
            </w:r>
            <w:r w:rsidRPr="0047285B">
              <w:rPr>
                <w:rFonts w:ascii="宋体" w:hAnsi="宋体" w:cs="宋体" w:hint="eastAsia"/>
                <w:kern w:val="0"/>
                <w:szCs w:val="20"/>
              </w:rPr>
              <w:t>-</w:t>
            </w:r>
            <w:r w:rsidR="004E7C28">
              <w:rPr>
                <w:rFonts w:ascii="宋体" w:hAnsi="宋体" w:cs="宋体"/>
                <w:kern w:val="0"/>
                <w:szCs w:val="20"/>
              </w:rPr>
              <w:t>7</w:t>
            </w:r>
            <w:r w:rsidRPr="0047285B">
              <w:rPr>
                <w:rFonts w:ascii="宋体" w:hAnsi="宋体" w:cs="宋体" w:hint="eastAsia"/>
                <w:kern w:val="0"/>
                <w:szCs w:val="20"/>
              </w:rPr>
              <w:t>分；</w:t>
            </w:r>
          </w:p>
          <w:p w:rsidR="00D128E6" w:rsidRPr="0047285B" w:rsidRDefault="00D128E6" w:rsidP="00D128E6">
            <w:pPr>
              <w:widowControl/>
              <w:numPr>
                <w:ilvl w:val="0"/>
                <w:numId w:val="14"/>
              </w:numPr>
              <w:spacing w:line="276" w:lineRule="auto"/>
              <w:rPr>
                <w:rFonts w:ascii="宋体" w:hAnsi="宋体" w:cs="宋体"/>
                <w:color w:val="000000"/>
                <w:kern w:val="0"/>
                <w:szCs w:val="20"/>
              </w:rPr>
            </w:pPr>
            <w:r w:rsidRPr="0047285B">
              <w:rPr>
                <w:rFonts w:ascii="宋体" w:hAnsi="宋体" w:cs="宋体" w:hint="eastAsia"/>
                <w:kern w:val="0"/>
                <w:szCs w:val="20"/>
              </w:rPr>
              <w:t>投标人综合能力差，行业经验较少，响应不充分的得0-</w:t>
            </w:r>
            <w:r w:rsidR="004E7C28">
              <w:rPr>
                <w:rFonts w:ascii="宋体" w:hAnsi="宋体" w:cs="宋体"/>
                <w:kern w:val="0"/>
                <w:szCs w:val="20"/>
              </w:rPr>
              <w:t>3</w:t>
            </w:r>
            <w:r w:rsidRPr="0047285B">
              <w:rPr>
                <w:rFonts w:ascii="宋体" w:hAnsi="宋体" w:cs="宋体" w:hint="eastAsia"/>
                <w:kern w:val="0"/>
                <w:szCs w:val="20"/>
              </w:rPr>
              <w:t>分。</w:t>
            </w:r>
          </w:p>
        </w:tc>
      </w:tr>
      <w:tr w:rsidR="00D128E6" w:rsidRPr="0047285B" w:rsidTr="00767D23">
        <w:trPr>
          <w:trHeight w:val="1110"/>
        </w:trPr>
        <w:tc>
          <w:tcPr>
            <w:tcW w:w="1555" w:type="dxa"/>
            <w:vAlign w:val="center"/>
          </w:tcPr>
          <w:p w:rsidR="00D128E6" w:rsidRPr="0047285B" w:rsidRDefault="00D128E6" w:rsidP="00D128E6">
            <w:pPr>
              <w:widowControl/>
              <w:numPr>
                <w:ilvl w:val="0"/>
                <w:numId w:val="11"/>
              </w:numPr>
              <w:spacing w:line="276" w:lineRule="auto"/>
              <w:jc w:val="center"/>
              <w:rPr>
                <w:rFonts w:ascii="宋体" w:hAnsi="宋体" w:cs="宋体"/>
                <w:color w:val="000000"/>
                <w:kern w:val="0"/>
                <w:szCs w:val="20"/>
              </w:rPr>
            </w:pPr>
            <w:r w:rsidRPr="0047285B">
              <w:rPr>
                <w:rFonts w:ascii="宋体" w:hAnsi="宋体" w:cs="宋体" w:hint="eastAsia"/>
                <w:color w:val="000000"/>
                <w:kern w:val="0"/>
                <w:szCs w:val="20"/>
              </w:rPr>
              <w:t>服务</w:t>
            </w:r>
            <w:r>
              <w:rPr>
                <w:rFonts w:ascii="宋体" w:hAnsi="宋体" w:cs="宋体" w:hint="eastAsia"/>
                <w:color w:val="000000"/>
                <w:kern w:val="0"/>
                <w:szCs w:val="20"/>
              </w:rPr>
              <w:t>方案</w:t>
            </w:r>
          </w:p>
        </w:tc>
        <w:tc>
          <w:tcPr>
            <w:tcW w:w="850" w:type="dxa"/>
            <w:vAlign w:val="center"/>
          </w:tcPr>
          <w:p w:rsidR="00D128E6" w:rsidRPr="0047285B" w:rsidRDefault="00D128E6" w:rsidP="00767D23">
            <w:pPr>
              <w:widowControl/>
              <w:spacing w:line="360" w:lineRule="auto"/>
              <w:jc w:val="center"/>
              <w:rPr>
                <w:rFonts w:ascii="宋体" w:hAnsi="宋体" w:cs="Calibri"/>
                <w:color w:val="000000"/>
                <w:kern w:val="0"/>
                <w:szCs w:val="20"/>
              </w:rPr>
            </w:pPr>
            <w:r>
              <w:rPr>
                <w:rFonts w:ascii="宋体" w:hAnsi="宋体" w:cs="Calibri"/>
                <w:color w:val="000000"/>
                <w:kern w:val="0"/>
                <w:szCs w:val="20"/>
              </w:rPr>
              <w:t>4</w:t>
            </w:r>
            <w:r w:rsidRPr="0047285B">
              <w:rPr>
                <w:rFonts w:ascii="宋体" w:hAnsi="宋体" w:cs="Calibri" w:hint="eastAsia"/>
                <w:color w:val="000000"/>
                <w:kern w:val="0"/>
                <w:szCs w:val="20"/>
              </w:rPr>
              <w:t>0</w:t>
            </w:r>
          </w:p>
        </w:tc>
        <w:tc>
          <w:tcPr>
            <w:tcW w:w="5954" w:type="dxa"/>
            <w:vAlign w:val="center"/>
          </w:tcPr>
          <w:p w:rsidR="00D128E6" w:rsidRPr="0047285B" w:rsidRDefault="00D128E6" w:rsidP="00D128E6">
            <w:pPr>
              <w:widowControl/>
              <w:numPr>
                <w:ilvl w:val="0"/>
                <w:numId w:val="13"/>
              </w:numPr>
              <w:spacing w:line="276" w:lineRule="auto"/>
              <w:rPr>
                <w:rFonts w:ascii="宋体" w:hAnsi="宋体" w:cs="宋体"/>
                <w:color w:val="000000"/>
                <w:kern w:val="0"/>
                <w:szCs w:val="20"/>
              </w:rPr>
            </w:pPr>
            <w:r>
              <w:rPr>
                <w:rFonts w:ascii="宋体" w:hAnsi="宋体" w:cs="宋体" w:hint="eastAsia"/>
                <w:color w:val="000000"/>
                <w:kern w:val="0"/>
                <w:szCs w:val="20"/>
              </w:rPr>
              <w:t>售后</w:t>
            </w:r>
            <w:r w:rsidRPr="0047285B">
              <w:rPr>
                <w:rFonts w:ascii="宋体" w:hAnsi="宋体" w:cs="宋体" w:hint="eastAsia"/>
                <w:color w:val="000000"/>
                <w:kern w:val="0"/>
                <w:szCs w:val="20"/>
              </w:rPr>
              <w:t>服务方案</w:t>
            </w:r>
            <w:r w:rsidR="004E7C28">
              <w:rPr>
                <w:rFonts w:ascii="宋体" w:hAnsi="宋体" w:cs="宋体" w:hint="eastAsia"/>
                <w:color w:val="000000"/>
                <w:kern w:val="0"/>
                <w:szCs w:val="20"/>
              </w:rPr>
              <w:t>，应明确响应时间</w:t>
            </w:r>
            <w:r w:rsidRPr="0047285B">
              <w:rPr>
                <w:rFonts w:ascii="宋体" w:hAnsi="宋体" w:cs="宋体" w:hint="eastAsia"/>
                <w:color w:val="000000"/>
                <w:kern w:val="0"/>
                <w:szCs w:val="20"/>
              </w:rPr>
              <w:t>；</w:t>
            </w:r>
          </w:p>
          <w:p w:rsidR="00D128E6" w:rsidRPr="0047285B" w:rsidRDefault="00D128E6" w:rsidP="00D128E6">
            <w:pPr>
              <w:widowControl/>
              <w:numPr>
                <w:ilvl w:val="0"/>
                <w:numId w:val="13"/>
              </w:numPr>
              <w:spacing w:line="276" w:lineRule="auto"/>
              <w:rPr>
                <w:rFonts w:ascii="宋体" w:hAnsi="宋体" w:cs="宋体"/>
                <w:color w:val="000000"/>
                <w:kern w:val="0"/>
                <w:szCs w:val="20"/>
              </w:rPr>
            </w:pPr>
            <w:r w:rsidRPr="0047285B">
              <w:rPr>
                <w:rFonts w:ascii="宋体" w:hAnsi="宋体" w:cs="宋体" w:hint="eastAsia"/>
                <w:color w:val="000000"/>
                <w:kern w:val="0"/>
                <w:szCs w:val="20"/>
              </w:rPr>
              <w:t>质量管理措施；</w:t>
            </w:r>
          </w:p>
          <w:p w:rsidR="00D128E6" w:rsidRPr="0047285B" w:rsidRDefault="00D128E6" w:rsidP="00D128E6">
            <w:pPr>
              <w:widowControl/>
              <w:numPr>
                <w:ilvl w:val="0"/>
                <w:numId w:val="13"/>
              </w:numPr>
              <w:spacing w:line="276" w:lineRule="auto"/>
              <w:rPr>
                <w:rFonts w:ascii="宋体" w:hAnsi="宋体" w:cs="宋体"/>
                <w:color w:val="000000"/>
                <w:kern w:val="0"/>
                <w:szCs w:val="20"/>
              </w:rPr>
            </w:pPr>
            <w:r w:rsidRPr="0047285B">
              <w:rPr>
                <w:rFonts w:ascii="宋体" w:hAnsi="宋体" w:cs="宋体" w:hint="eastAsia"/>
                <w:color w:val="000000"/>
                <w:kern w:val="0"/>
                <w:szCs w:val="20"/>
              </w:rPr>
              <w:t>内部管理制度；</w:t>
            </w:r>
          </w:p>
          <w:p w:rsidR="00D128E6" w:rsidRPr="0047285B" w:rsidRDefault="00D128E6" w:rsidP="00D128E6">
            <w:pPr>
              <w:widowControl/>
              <w:numPr>
                <w:ilvl w:val="0"/>
                <w:numId w:val="13"/>
              </w:numPr>
              <w:spacing w:line="276" w:lineRule="auto"/>
              <w:rPr>
                <w:rFonts w:ascii="宋体" w:hAnsi="宋体" w:cs="宋体"/>
                <w:color w:val="000000"/>
                <w:kern w:val="0"/>
                <w:szCs w:val="20"/>
              </w:rPr>
            </w:pPr>
            <w:r w:rsidRPr="0047285B">
              <w:rPr>
                <w:rFonts w:ascii="宋体" w:hAnsi="宋体" w:cs="宋体" w:hint="eastAsia"/>
                <w:color w:val="000000"/>
                <w:kern w:val="0"/>
                <w:szCs w:val="20"/>
              </w:rPr>
              <w:t>备件方案</w:t>
            </w:r>
            <w:r>
              <w:rPr>
                <w:rFonts w:ascii="宋体" w:hAnsi="宋体" w:cs="宋体" w:hint="eastAsia"/>
                <w:color w:val="000000"/>
                <w:kern w:val="0"/>
                <w:szCs w:val="20"/>
              </w:rPr>
              <w:t>，应明确备品清单</w:t>
            </w:r>
            <w:r w:rsidRPr="0047285B">
              <w:rPr>
                <w:rFonts w:ascii="宋体" w:hAnsi="宋体" w:cs="宋体" w:hint="eastAsia"/>
                <w:color w:val="000000"/>
                <w:kern w:val="0"/>
                <w:szCs w:val="20"/>
              </w:rPr>
              <w:t>。</w:t>
            </w:r>
          </w:p>
          <w:p w:rsidR="00D128E6" w:rsidRPr="0047285B" w:rsidRDefault="00D128E6" w:rsidP="00767D23">
            <w:pPr>
              <w:widowControl/>
              <w:spacing w:line="276" w:lineRule="auto"/>
              <w:rPr>
                <w:rFonts w:ascii="宋体" w:hAnsi="宋体" w:cs="宋体"/>
                <w:color w:val="000000"/>
                <w:kern w:val="0"/>
                <w:szCs w:val="20"/>
              </w:rPr>
            </w:pPr>
            <w:r w:rsidRPr="0047285B">
              <w:rPr>
                <w:rFonts w:ascii="宋体" w:hAnsi="宋体" w:hint="eastAsia"/>
                <w:bCs/>
                <w:szCs w:val="20"/>
              </w:rPr>
              <w:t>四项评审，</w:t>
            </w:r>
            <w:r w:rsidR="004E7C28">
              <w:rPr>
                <w:rFonts w:ascii="宋体" w:hAnsi="宋体" w:hint="eastAsia"/>
                <w:bCs/>
                <w:szCs w:val="20"/>
              </w:rPr>
              <w:t>每</w:t>
            </w:r>
            <w:r w:rsidRPr="0047285B">
              <w:rPr>
                <w:rFonts w:ascii="宋体" w:hAnsi="宋体" w:hint="eastAsia"/>
                <w:bCs/>
                <w:szCs w:val="20"/>
              </w:rPr>
              <w:t>项</w:t>
            </w:r>
            <w:r>
              <w:rPr>
                <w:rFonts w:ascii="宋体" w:hAnsi="宋体"/>
                <w:bCs/>
                <w:szCs w:val="20"/>
              </w:rPr>
              <w:t>10</w:t>
            </w:r>
            <w:r w:rsidRPr="0047285B">
              <w:rPr>
                <w:rFonts w:ascii="宋体" w:hAnsi="宋体" w:hint="eastAsia"/>
                <w:bCs/>
                <w:szCs w:val="20"/>
              </w:rPr>
              <w:t>分。投标人响应充分的得</w:t>
            </w:r>
            <w:r w:rsidR="00C06658">
              <w:rPr>
                <w:rFonts w:ascii="宋体" w:hAnsi="宋体" w:hint="eastAsia"/>
                <w:bCs/>
                <w:szCs w:val="20"/>
              </w:rPr>
              <w:t>8</w:t>
            </w:r>
            <w:r w:rsidR="00C06658">
              <w:rPr>
                <w:rFonts w:ascii="宋体" w:hAnsi="宋体"/>
                <w:bCs/>
                <w:szCs w:val="20"/>
              </w:rPr>
              <w:t>-</w:t>
            </w:r>
            <w:r>
              <w:rPr>
                <w:rFonts w:ascii="宋体" w:hAnsi="宋体"/>
                <w:bCs/>
                <w:szCs w:val="20"/>
              </w:rPr>
              <w:t>10</w:t>
            </w:r>
            <w:r w:rsidRPr="0047285B">
              <w:rPr>
                <w:rFonts w:ascii="宋体" w:hAnsi="宋体" w:hint="eastAsia"/>
                <w:bCs/>
                <w:szCs w:val="20"/>
              </w:rPr>
              <w:t>分；投标人响应尚可的得</w:t>
            </w:r>
            <w:r>
              <w:rPr>
                <w:rFonts w:ascii="宋体" w:hAnsi="宋体"/>
                <w:bCs/>
                <w:szCs w:val="20"/>
              </w:rPr>
              <w:t>4-</w:t>
            </w:r>
            <w:r w:rsidR="00C06658">
              <w:rPr>
                <w:rFonts w:ascii="宋体" w:hAnsi="宋体"/>
                <w:bCs/>
                <w:szCs w:val="20"/>
              </w:rPr>
              <w:t>7</w:t>
            </w:r>
            <w:r w:rsidRPr="0047285B">
              <w:rPr>
                <w:rFonts w:ascii="宋体" w:hAnsi="宋体" w:hint="eastAsia"/>
                <w:bCs/>
                <w:szCs w:val="20"/>
              </w:rPr>
              <w:t>分；投标人响应不充分的得0-</w:t>
            </w:r>
            <w:r>
              <w:rPr>
                <w:rFonts w:ascii="宋体" w:hAnsi="宋体"/>
                <w:bCs/>
                <w:szCs w:val="20"/>
              </w:rPr>
              <w:t>3</w:t>
            </w:r>
            <w:r w:rsidRPr="0047285B">
              <w:rPr>
                <w:rFonts w:ascii="宋体" w:hAnsi="宋体" w:hint="eastAsia"/>
                <w:bCs/>
                <w:szCs w:val="20"/>
              </w:rPr>
              <w:t>分。</w:t>
            </w:r>
          </w:p>
        </w:tc>
      </w:tr>
      <w:tr w:rsidR="007425AE" w:rsidRPr="0047285B" w:rsidTr="00767D23">
        <w:trPr>
          <w:trHeight w:val="1110"/>
        </w:trPr>
        <w:tc>
          <w:tcPr>
            <w:tcW w:w="1555" w:type="dxa"/>
            <w:vAlign w:val="center"/>
          </w:tcPr>
          <w:p w:rsidR="007425AE" w:rsidRPr="0047285B" w:rsidRDefault="007425AE" w:rsidP="00D128E6">
            <w:pPr>
              <w:widowControl/>
              <w:numPr>
                <w:ilvl w:val="0"/>
                <w:numId w:val="11"/>
              </w:numPr>
              <w:spacing w:line="276" w:lineRule="auto"/>
              <w:jc w:val="center"/>
              <w:rPr>
                <w:rFonts w:ascii="宋体" w:hAnsi="宋体" w:cs="宋体"/>
                <w:color w:val="000000"/>
                <w:kern w:val="0"/>
                <w:szCs w:val="20"/>
              </w:rPr>
            </w:pPr>
            <w:r>
              <w:rPr>
                <w:rFonts w:ascii="宋体" w:hAnsi="宋体" w:cs="宋体" w:hint="eastAsia"/>
                <w:color w:val="000000"/>
                <w:kern w:val="0"/>
                <w:szCs w:val="20"/>
              </w:rPr>
              <w:t>人员配置</w:t>
            </w:r>
          </w:p>
        </w:tc>
        <w:tc>
          <w:tcPr>
            <w:tcW w:w="850" w:type="dxa"/>
            <w:vAlign w:val="center"/>
          </w:tcPr>
          <w:p w:rsidR="007425AE" w:rsidRDefault="007425AE" w:rsidP="00767D23">
            <w:pPr>
              <w:widowControl/>
              <w:spacing w:line="360" w:lineRule="auto"/>
              <w:jc w:val="center"/>
              <w:rPr>
                <w:rFonts w:ascii="宋体" w:hAnsi="宋体" w:cs="Calibri"/>
                <w:color w:val="000000"/>
                <w:kern w:val="0"/>
                <w:szCs w:val="20"/>
              </w:rPr>
            </w:pPr>
            <w:r>
              <w:rPr>
                <w:rFonts w:ascii="宋体" w:hAnsi="宋体" w:cs="Calibri" w:hint="eastAsia"/>
                <w:color w:val="000000"/>
                <w:kern w:val="0"/>
                <w:szCs w:val="20"/>
              </w:rPr>
              <w:t>1</w:t>
            </w:r>
            <w:r>
              <w:rPr>
                <w:rFonts w:ascii="宋体" w:hAnsi="宋体" w:cs="Calibri"/>
                <w:color w:val="000000"/>
                <w:kern w:val="0"/>
                <w:szCs w:val="20"/>
              </w:rPr>
              <w:t>0</w:t>
            </w:r>
          </w:p>
        </w:tc>
        <w:tc>
          <w:tcPr>
            <w:tcW w:w="5954" w:type="dxa"/>
            <w:vAlign w:val="center"/>
          </w:tcPr>
          <w:p w:rsidR="007425AE" w:rsidRDefault="00A31DD3" w:rsidP="007425AE">
            <w:pPr>
              <w:widowControl/>
              <w:spacing w:line="276" w:lineRule="auto"/>
              <w:ind w:left="420"/>
              <w:rPr>
                <w:rFonts w:ascii="宋体" w:hAnsi="宋体" w:cs="宋体"/>
                <w:color w:val="000000"/>
                <w:kern w:val="0"/>
                <w:szCs w:val="20"/>
              </w:rPr>
            </w:pPr>
            <w:r>
              <w:rPr>
                <w:rFonts w:ascii="宋体" w:hAnsi="宋体" w:cs="宋体" w:hint="eastAsia"/>
                <w:color w:val="000000"/>
                <w:kern w:val="0"/>
                <w:szCs w:val="20"/>
              </w:rPr>
              <w:t>服务人员配置情况，</w:t>
            </w:r>
            <w:r w:rsidR="00D21704">
              <w:rPr>
                <w:rFonts w:ascii="宋体" w:hAnsi="宋体" w:hint="eastAsia"/>
                <w:bCs/>
                <w:szCs w:val="20"/>
              </w:rPr>
              <w:t>配置合理</w:t>
            </w:r>
            <w:r w:rsidRPr="0047285B">
              <w:rPr>
                <w:rFonts w:ascii="宋体" w:hAnsi="宋体" w:hint="eastAsia"/>
                <w:bCs/>
                <w:szCs w:val="20"/>
              </w:rPr>
              <w:t>的得</w:t>
            </w:r>
            <w:r>
              <w:rPr>
                <w:rFonts w:ascii="宋体" w:hAnsi="宋体" w:hint="eastAsia"/>
                <w:bCs/>
                <w:szCs w:val="20"/>
              </w:rPr>
              <w:t>8</w:t>
            </w:r>
            <w:r>
              <w:rPr>
                <w:rFonts w:ascii="宋体" w:hAnsi="宋体"/>
                <w:bCs/>
                <w:szCs w:val="20"/>
              </w:rPr>
              <w:t>-10</w:t>
            </w:r>
            <w:r w:rsidRPr="0047285B">
              <w:rPr>
                <w:rFonts w:ascii="宋体" w:hAnsi="宋体" w:hint="eastAsia"/>
                <w:bCs/>
                <w:szCs w:val="20"/>
              </w:rPr>
              <w:t>分；尚可的得</w:t>
            </w:r>
            <w:r>
              <w:rPr>
                <w:rFonts w:ascii="宋体" w:hAnsi="宋体"/>
                <w:bCs/>
                <w:szCs w:val="20"/>
              </w:rPr>
              <w:t>4-7</w:t>
            </w:r>
            <w:r w:rsidRPr="0047285B">
              <w:rPr>
                <w:rFonts w:ascii="宋体" w:hAnsi="宋体" w:hint="eastAsia"/>
                <w:bCs/>
                <w:szCs w:val="20"/>
              </w:rPr>
              <w:t>分；</w:t>
            </w:r>
            <w:r w:rsidR="00D21704">
              <w:rPr>
                <w:rFonts w:ascii="宋体" w:hAnsi="宋体" w:hint="eastAsia"/>
                <w:bCs/>
                <w:szCs w:val="20"/>
              </w:rPr>
              <w:t>不合理</w:t>
            </w:r>
            <w:r w:rsidRPr="0047285B">
              <w:rPr>
                <w:rFonts w:ascii="宋体" w:hAnsi="宋体" w:hint="eastAsia"/>
                <w:bCs/>
                <w:szCs w:val="20"/>
              </w:rPr>
              <w:t>的得0-</w:t>
            </w:r>
            <w:r>
              <w:rPr>
                <w:rFonts w:ascii="宋体" w:hAnsi="宋体"/>
                <w:bCs/>
                <w:szCs w:val="20"/>
              </w:rPr>
              <w:t>3</w:t>
            </w:r>
            <w:r w:rsidRPr="0047285B">
              <w:rPr>
                <w:rFonts w:ascii="宋体" w:hAnsi="宋体" w:hint="eastAsia"/>
                <w:bCs/>
                <w:szCs w:val="20"/>
              </w:rPr>
              <w:t>分</w:t>
            </w:r>
          </w:p>
        </w:tc>
      </w:tr>
      <w:tr w:rsidR="00D128E6" w:rsidRPr="0047285B" w:rsidTr="00767D23">
        <w:trPr>
          <w:trHeight w:val="374"/>
        </w:trPr>
        <w:tc>
          <w:tcPr>
            <w:tcW w:w="1555" w:type="dxa"/>
            <w:vAlign w:val="center"/>
          </w:tcPr>
          <w:p w:rsidR="00D128E6" w:rsidRPr="0047285B" w:rsidRDefault="00D128E6" w:rsidP="00D128E6">
            <w:pPr>
              <w:widowControl/>
              <w:numPr>
                <w:ilvl w:val="0"/>
                <w:numId w:val="11"/>
              </w:numPr>
              <w:spacing w:line="276" w:lineRule="auto"/>
              <w:jc w:val="center"/>
              <w:rPr>
                <w:rFonts w:ascii="宋体" w:hAnsi="宋体" w:cs="宋体"/>
                <w:color w:val="000000"/>
                <w:kern w:val="0"/>
                <w:szCs w:val="20"/>
              </w:rPr>
            </w:pPr>
            <w:r w:rsidRPr="0047285B">
              <w:rPr>
                <w:rFonts w:ascii="宋体" w:hAnsi="宋体" w:cs="宋体" w:hint="eastAsia"/>
                <w:kern w:val="0"/>
                <w:szCs w:val="20"/>
              </w:rPr>
              <w:t>项目业绩</w:t>
            </w:r>
          </w:p>
        </w:tc>
        <w:tc>
          <w:tcPr>
            <w:tcW w:w="850" w:type="dxa"/>
            <w:vAlign w:val="center"/>
          </w:tcPr>
          <w:p w:rsidR="00D128E6" w:rsidRPr="0047285B" w:rsidRDefault="007425AE" w:rsidP="00767D23">
            <w:pPr>
              <w:widowControl/>
              <w:spacing w:line="360" w:lineRule="auto"/>
              <w:jc w:val="center"/>
              <w:rPr>
                <w:rFonts w:ascii="宋体" w:hAnsi="宋体" w:cs="Calibri"/>
                <w:color w:val="000000"/>
                <w:kern w:val="0"/>
                <w:szCs w:val="20"/>
              </w:rPr>
            </w:pPr>
            <w:r>
              <w:rPr>
                <w:rFonts w:ascii="宋体" w:hAnsi="宋体" w:cs="Calibri"/>
                <w:color w:val="000000"/>
                <w:kern w:val="0"/>
                <w:szCs w:val="20"/>
              </w:rPr>
              <w:t>1</w:t>
            </w:r>
            <w:r w:rsidR="00D128E6">
              <w:rPr>
                <w:rFonts w:ascii="宋体" w:hAnsi="宋体" w:cs="Calibri"/>
                <w:color w:val="000000"/>
                <w:kern w:val="0"/>
                <w:szCs w:val="20"/>
              </w:rPr>
              <w:t>0</w:t>
            </w:r>
          </w:p>
        </w:tc>
        <w:tc>
          <w:tcPr>
            <w:tcW w:w="5954" w:type="dxa"/>
            <w:vAlign w:val="center"/>
          </w:tcPr>
          <w:p w:rsidR="00D128E6" w:rsidRPr="0047285B" w:rsidRDefault="00D128E6" w:rsidP="00D128E6">
            <w:pPr>
              <w:widowControl/>
              <w:numPr>
                <w:ilvl w:val="0"/>
                <w:numId w:val="12"/>
              </w:numPr>
              <w:spacing w:line="276" w:lineRule="auto"/>
              <w:rPr>
                <w:rFonts w:ascii="宋体" w:hAnsi="宋体" w:cs="宋体"/>
                <w:kern w:val="0"/>
                <w:szCs w:val="20"/>
              </w:rPr>
            </w:pPr>
            <w:r w:rsidRPr="0047285B">
              <w:rPr>
                <w:rFonts w:ascii="宋体" w:hAnsi="宋体" w:cs="宋体" w:hint="eastAsia"/>
                <w:kern w:val="0"/>
                <w:szCs w:val="20"/>
              </w:rPr>
              <w:t>评审内容：投标人近</w:t>
            </w:r>
            <w:r w:rsidRPr="0047285B">
              <w:rPr>
                <w:rFonts w:ascii="宋体" w:hAnsi="宋体" w:cs="Calibri" w:hint="eastAsia"/>
                <w:kern w:val="0"/>
                <w:szCs w:val="20"/>
              </w:rPr>
              <w:t>三</w:t>
            </w:r>
            <w:r w:rsidRPr="0047285B">
              <w:rPr>
                <w:rFonts w:ascii="宋体" w:hAnsi="宋体" w:cs="宋体" w:hint="eastAsia"/>
                <w:kern w:val="0"/>
                <w:szCs w:val="20"/>
              </w:rPr>
              <w:t>年（20</w:t>
            </w:r>
            <w:r>
              <w:rPr>
                <w:rFonts w:ascii="宋体" w:hAnsi="宋体" w:cs="宋体"/>
                <w:kern w:val="0"/>
                <w:szCs w:val="20"/>
              </w:rPr>
              <w:t>20</w:t>
            </w:r>
            <w:r w:rsidRPr="0047285B">
              <w:rPr>
                <w:rFonts w:ascii="宋体" w:hAnsi="宋体" w:cs="宋体" w:hint="eastAsia"/>
                <w:kern w:val="0"/>
                <w:szCs w:val="20"/>
              </w:rPr>
              <w:t>年1月1日至报名截止日）以来承接的有效的</w:t>
            </w:r>
            <w:r w:rsidRPr="0047285B">
              <w:rPr>
                <w:rFonts w:ascii="宋体" w:hAnsi="宋体" w:hint="eastAsia"/>
                <w:szCs w:val="20"/>
              </w:rPr>
              <w:t>中国大陆地区</w:t>
            </w:r>
            <w:r w:rsidRPr="0047285B">
              <w:rPr>
                <w:rFonts w:ascii="宋体" w:hAnsi="宋体" w:cs="宋体" w:hint="eastAsia"/>
                <w:kern w:val="0"/>
                <w:szCs w:val="20"/>
              </w:rPr>
              <w:t>类似项目业绩</w:t>
            </w:r>
            <w:r>
              <w:rPr>
                <w:rFonts w:ascii="宋体" w:hAnsi="宋体" w:cs="宋体" w:hint="eastAsia"/>
                <w:kern w:val="0"/>
                <w:szCs w:val="20"/>
              </w:rPr>
              <w:t>（如建设、</w:t>
            </w:r>
            <w:r w:rsidR="004E7C28">
              <w:rPr>
                <w:rFonts w:ascii="宋体" w:hAnsi="宋体" w:cs="宋体" w:hint="eastAsia"/>
                <w:kern w:val="0"/>
                <w:szCs w:val="20"/>
              </w:rPr>
              <w:t>维护</w:t>
            </w:r>
            <w:r>
              <w:rPr>
                <w:rFonts w:ascii="宋体" w:hAnsi="宋体" w:cs="宋体" w:hint="eastAsia"/>
                <w:kern w:val="0"/>
                <w:szCs w:val="20"/>
              </w:rPr>
              <w:t>等项目）</w:t>
            </w:r>
            <w:r w:rsidRPr="0047285B">
              <w:rPr>
                <w:rFonts w:ascii="宋体" w:hAnsi="宋体" w:cs="宋体" w:hint="eastAsia"/>
                <w:kern w:val="0"/>
                <w:szCs w:val="20"/>
              </w:rPr>
              <w:t>。是否属于有效的类似项目业绩由评标委员会认定。</w:t>
            </w:r>
          </w:p>
          <w:p w:rsidR="00D128E6" w:rsidRPr="0047285B" w:rsidRDefault="00D128E6" w:rsidP="00D128E6">
            <w:pPr>
              <w:widowControl/>
              <w:numPr>
                <w:ilvl w:val="0"/>
                <w:numId w:val="12"/>
              </w:numPr>
              <w:spacing w:line="276" w:lineRule="auto"/>
              <w:rPr>
                <w:rFonts w:ascii="宋体" w:hAnsi="宋体" w:cs="宋体"/>
                <w:kern w:val="0"/>
                <w:szCs w:val="20"/>
              </w:rPr>
            </w:pPr>
            <w:r w:rsidRPr="0047285B">
              <w:rPr>
                <w:rFonts w:ascii="宋体" w:hAnsi="宋体" w:cs="宋体" w:hint="eastAsia"/>
                <w:kern w:val="0"/>
                <w:szCs w:val="20"/>
              </w:rPr>
              <w:t>评审标准：</w:t>
            </w:r>
            <w:r w:rsidRPr="0047285B">
              <w:rPr>
                <w:rFonts w:ascii="宋体" w:hAnsi="宋体" w:cs="宋体"/>
                <w:kern w:val="0"/>
                <w:szCs w:val="20"/>
              </w:rPr>
              <w:t>有一个有效业绩得</w:t>
            </w:r>
            <w:r w:rsidR="00A31DD3">
              <w:rPr>
                <w:rFonts w:ascii="宋体" w:hAnsi="宋体" w:cs="宋体"/>
                <w:kern w:val="0"/>
                <w:szCs w:val="20"/>
              </w:rPr>
              <w:t>1</w:t>
            </w:r>
            <w:r w:rsidRPr="0047285B">
              <w:rPr>
                <w:rFonts w:ascii="宋体" w:hAnsi="宋体" w:cs="宋体"/>
                <w:kern w:val="0"/>
                <w:szCs w:val="20"/>
              </w:rPr>
              <w:t>分，每增加一个有效业绩加</w:t>
            </w:r>
            <w:r w:rsidR="00A31DD3">
              <w:rPr>
                <w:rFonts w:ascii="宋体" w:hAnsi="宋体" w:cs="宋体"/>
                <w:kern w:val="0"/>
                <w:szCs w:val="20"/>
              </w:rPr>
              <w:t>1</w:t>
            </w:r>
            <w:r w:rsidRPr="0047285B">
              <w:rPr>
                <w:rFonts w:ascii="宋体" w:hAnsi="宋体" w:cs="宋体"/>
                <w:kern w:val="0"/>
                <w:szCs w:val="20"/>
              </w:rPr>
              <w:t>分，最高得分为</w:t>
            </w:r>
            <w:r w:rsidR="00A31DD3">
              <w:rPr>
                <w:rFonts w:ascii="宋体" w:hAnsi="宋体" w:cs="宋体"/>
                <w:kern w:val="0"/>
                <w:szCs w:val="20"/>
              </w:rPr>
              <w:t>1</w:t>
            </w:r>
            <w:r w:rsidRPr="0047285B">
              <w:rPr>
                <w:rFonts w:ascii="宋体" w:hAnsi="宋体" w:cs="宋体" w:hint="eastAsia"/>
                <w:kern w:val="0"/>
                <w:szCs w:val="20"/>
              </w:rPr>
              <w:t>0</w:t>
            </w:r>
            <w:r w:rsidRPr="0047285B">
              <w:rPr>
                <w:rFonts w:ascii="宋体" w:hAnsi="宋体" w:cs="宋体"/>
                <w:kern w:val="0"/>
                <w:szCs w:val="20"/>
              </w:rPr>
              <w:t>分，没有有效的类似项目业绩的得0分。须有合同佐证（合同关键页复印件），需提供相</w:t>
            </w:r>
            <w:r w:rsidRPr="0047285B">
              <w:rPr>
                <w:rFonts w:ascii="宋体" w:hAnsi="宋体" w:cs="宋体"/>
                <w:kern w:val="0"/>
                <w:szCs w:val="20"/>
              </w:rPr>
              <w:lastRenderedPageBreak/>
              <w:t>关业绩的合同扫描件，扫描件中</w:t>
            </w:r>
            <w:proofErr w:type="gramStart"/>
            <w:r w:rsidRPr="0047285B">
              <w:rPr>
                <w:rFonts w:ascii="宋体" w:hAnsi="宋体" w:cs="宋体"/>
                <w:kern w:val="0"/>
                <w:szCs w:val="20"/>
              </w:rPr>
              <w:t>需体现</w:t>
            </w:r>
            <w:proofErr w:type="gramEnd"/>
            <w:r w:rsidRPr="0047285B">
              <w:rPr>
                <w:rFonts w:ascii="宋体" w:hAnsi="宋体" w:cs="宋体"/>
                <w:kern w:val="0"/>
                <w:szCs w:val="20"/>
              </w:rPr>
              <w:t>合同的签约主体、项目名称及内容、合同金额、服务日期等合同要素的相关内容，否则将不予认可。</w:t>
            </w:r>
          </w:p>
        </w:tc>
      </w:tr>
    </w:tbl>
    <w:p w:rsidR="00D128E6" w:rsidRPr="00D128E6" w:rsidRDefault="00D128E6" w:rsidP="00FB775D">
      <w:pPr>
        <w:snapToGrid w:val="0"/>
        <w:spacing w:line="360" w:lineRule="auto"/>
        <w:ind w:firstLineChars="200" w:firstLine="420"/>
        <w:rPr>
          <w:rFonts w:asciiTheme="minorEastAsia" w:eastAsiaTheme="minorEastAsia" w:hAnsiTheme="minorEastAsia"/>
          <w:szCs w:val="21"/>
        </w:rPr>
      </w:pPr>
    </w:p>
    <w:p w:rsidR="006B712C" w:rsidRPr="006B712C" w:rsidRDefault="006B712C" w:rsidP="00DE6C78">
      <w:pPr>
        <w:snapToGrid w:val="0"/>
        <w:spacing w:line="360" w:lineRule="auto"/>
        <w:rPr>
          <w:rFonts w:ascii="华文中宋" w:eastAsia="华文中宋" w:hAnsi="华文中宋"/>
          <w:b/>
          <w:sz w:val="28"/>
          <w:szCs w:val="28"/>
        </w:rPr>
      </w:pPr>
    </w:p>
    <w:p w:rsidR="00D4531E" w:rsidRPr="001D0227" w:rsidRDefault="00382D67" w:rsidP="00047341">
      <w:pPr>
        <w:snapToGrid w:val="0"/>
        <w:spacing w:line="360" w:lineRule="auto"/>
        <w:ind w:firstLineChars="200" w:firstLine="422"/>
        <w:rPr>
          <w:rFonts w:asciiTheme="minorEastAsia" w:eastAsiaTheme="minorEastAsia" w:hAnsiTheme="minorEastAsia"/>
          <w:b/>
          <w:szCs w:val="21"/>
        </w:rPr>
      </w:pPr>
      <w:r w:rsidRPr="001D0227">
        <w:rPr>
          <w:rFonts w:asciiTheme="minorEastAsia" w:eastAsiaTheme="minorEastAsia" w:hAnsiTheme="minorEastAsia" w:hint="eastAsia"/>
          <w:b/>
          <w:szCs w:val="21"/>
        </w:rPr>
        <w:t>六、授予合同</w:t>
      </w:r>
    </w:p>
    <w:p w:rsidR="00D4531E" w:rsidRPr="001D0227" w:rsidRDefault="00382D67" w:rsidP="00047341">
      <w:pPr>
        <w:snapToGrid w:val="0"/>
        <w:spacing w:line="360" w:lineRule="auto"/>
        <w:ind w:firstLineChars="200" w:firstLine="422"/>
        <w:rPr>
          <w:rFonts w:asciiTheme="minorEastAsia" w:eastAsiaTheme="minorEastAsia" w:hAnsiTheme="minorEastAsia"/>
          <w:b/>
          <w:szCs w:val="21"/>
        </w:rPr>
      </w:pPr>
      <w:r w:rsidRPr="001D0227">
        <w:rPr>
          <w:rFonts w:asciiTheme="minorEastAsia" w:eastAsiaTheme="minorEastAsia" w:hAnsiTheme="minorEastAsia" w:hint="eastAsia"/>
          <w:b/>
          <w:szCs w:val="21"/>
        </w:rPr>
        <w:t>13、合同授予的标准</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hint="eastAsia"/>
          <w:szCs w:val="21"/>
        </w:rPr>
        <w:t>13.1发布人根据评选报告和推荐的中选候选人，将合同授予具有有效实施本合同能力的中选候选人。</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hint="eastAsia"/>
          <w:szCs w:val="21"/>
        </w:rPr>
        <w:t>13.2发布人应当确定排名第一的中选候选人为中选人，排名第一的中选候选人放弃中选、因不可抗力提出不能履行合同，发布人可以确定排名第二的中选候选人为中选人。</w:t>
      </w:r>
    </w:p>
    <w:p w:rsidR="00D4531E" w:rsidRPr="001D0227" w:rsidRDefault="00382D67">
      <w:pPr>
        <w:pStyle w:val="a3"/>
        <w:tabs>
          <w:tab w:val="left" w:pos="1000"/>
        </w:tabs>
        <w:snapToGrid w:val="0"/>
        <w:spacing w:line="360" w:lineRule="auto"/>
        <w:ind w:firstLineChars="200"/>
        <w:outlineLvl w:val="0"/>
        <w:rPr>
          <w:rFonts w:asciiTheme="minorEastAsia" w:eastAsiaTheme="minorEastAsia" w:hAnsiTheme="minorEastAsia"/>
          <w:szCs w:val="21"/>
        </w:rPr>
      </w:pPr>
      <w:r w:rsidRPr="001D0227">
        <w:rPr>
          <w:rFonts w:asciiTheme="minorEastAsia" w:eastAsiaTheme="minorEastAsia" w:hAnsiTheme="minorEastAsia" w:hint="eastAsia"/>
          <w:szCs w:val="21"/>
        </w:rPr>
        <w:t>13.3</w:t>
      </w:r>
      <w:r w:rsidR="00A92B3C" w:rsidRPr="001D0227">
        <w:rPr>
          <w:rFonts w:asciiTheme="minorEastAsia" w:eastAsiaTheme="minorEastAsia" w:hAnsiTheme="minorEastAsia" w:hint="eastAsia"/>
          <w:szCs w:val="21"/>
        </w:rPr>
        <w:t>服务</w:t>
      </w:r>
      <w:r w:rsidRPr="001D0227">
        <w:rPr>
          <w:rFonts w:asciiTheme="minorEastAsia" w:eastAsiaTheme="minorEastAsia" w:hAnsiTheme="minorEastAsia" w:hint="eastAsia"/>
          <w:szCs w:val="21"/>
        </w:rPr>
        <w:t>内容</w:t>
      </w:r>
      <w:r w:rsidR="0077344B" w:rsidRPr="001D0227">
        <w:rPr>
          <w:rFonts w:asciiTheme="minorEastAsia" w:eastAsiaTheme="minorEastAsia" w:hAnsiTheme="minorEastAsia" w:hint="eastAsia"/>
          <w:szCs w:val="21"/>
        </w:rPr>
        <w:t>：</w:t>
      </w:r>
    </w:p>
    <w:p w:rsidR="00D4531E" w:rsidRPr="001D0227" w:rsidRDefault="00382D67" w:rsidP="00A92B3C">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szCs w:val="21"/>
        </w:rPr>
        <w:t>上海市儿童医院泸定路院区</w:t>
      </w:r>
      <w:r w:rsidRPr="001D0227">
        <w:rPr>
          <w:rFonts w:asciiTheme="minorEastAsia" w:eastAsiaTheme="minorEastAsia" w:hAnsiTheme="minorEastAsia" w:hint="eastAsia"/>
          <w:szCs w:val="21"/>
        </w:rPr>
        <w:t>内：</w:t>
      </w:r>
      <w:r w:rsidR="00A92B3C" w:rsidRPr="001D0227">
        <w:rPr>
          <w:rFonts w:asciiTheme="minorEastAsia" w:eastAsiaTheme="minorEastAsia" w:hAnsiTheme="minorEastAsia" w:hint="eastAsia"/>
          <w:szCs w:val="21"/>
        </w:rPr>
        <w:t>停车收费系统的提供、</w:t>
      </w:r>
      <w:r w:rsidR="00A23EFA" w:rsidRPr="001D0227">
        <w:rPr>
          <w:rFonts w:asciiTheme="minorEastAsia" w:eastAsiaTheme="minorEastAsia" w:hAnsiTheme="minorEastAsia" w:hint="eastAsia"/>
          <w:szCs w:val="21"/>
        </w:rPr>
        <w:t>在线支付</w:t>
      </w:r>
      <w:r w:rsidR="00A92B3C" w:rsidRPr="001D0227">
        <w:rPr>
          <w:rFonts w:asciiTheme="minorEastAsia" w:eastAsiaTheme="minorEastAsia" w:hAnsiTheme="minorEastAsia" w:hint="eastAsia"/>
          <w:szCs w:val="21"/>
        </w:rPr>
        <w:t>停车费</w:t>
      </w:r>
      <w:r w:rsidR="00A23EFA" w:rsidRPr="001D0227">
        <w:rPr>
          <w:rFonts w:asciiTheme="minorEastAsia" w:eastAsiaTheme="minorEastAsia" w:hAnsiTheme="minorEastAsia" w:hint="eastAsia"/>
          <w:szCs w:val="21"/>
        </w:rPr>
        <w:t>与服务费结算</w:t>
      </w:r>
      <w:r w:rsidR="00A92B3C" w:rsidRPr="001D0227">
        <w:rPr>
          <w:rFonts w:asciiTheme="minorEastAsia" w:eastAsiaTheme="minorEastAsia" w:hAnsiTheme="minorEastAsia" w:hint="eastAsia"/>
          <w:szCs w:val="21"/>
        </w:rPr>
        <w:t>服务、设施设备</w:t>
      </w:r>
      <w:r w:rsidRPr="001D0227">
        <w:rPr>
          <w:rFonts w:asciiTheme="minorEastAsia" w:eastAsiaTheme="minorEastAsia" w:hAnsiTheme="minorEastAsia" w:hint="eastAsia"/>
          <w:szCs w:val="21"/>
        </w:rPr>
        <w:t>维修保养服务</w:t>
      </w:r>
      <w:r w:rsidR="00A92B3C" w:rsidRPr="001D0227">
        <w:rPr>
          <w:rFonts w:asciiTheme="minorEastAsia" w:eastAsiaTheme="minorEastAsia" w:hAnsiTheme="minorEastAsia" w:hint="eastAsia"/>
          <w:szCs w:val="21"/>
        </w:rPr>
        <w:t>等。</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hint="eastAsia"/>
          <w:szCs w:val="21"/>
        </w:rPr>
        <w:t>13.4服务</w:t>
      </w:r>
      <w:r w:rsidR="0077344B" w:rsidRPr="001D0227">
        <w:rPr>
          <w:rFonts w:asciiTheme="minorEastAsia" w:eastAsiaTheme="minorEastAsia" w:hAnsiTheme="minorEastAsia" w:hint="eastAsia"/>
          <w:szCs w:val="21"/>
        </w:rPr>
        <w:t>要求</w:t>
      </w:r>
      <w:r w:rsidRPr="001D0227">
        <w:rPr>
          <w:rFonts w:asciiTheme="minorEastAsia" w:eastAsiaTheme="minorEastAsia" w:hAnsiTheme="minorEastAsia" w:hint="eastAsia"/>
          <w:szCs w:val="21"/>
        </w:rPr>
        <w:t>：</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szCs w:val="21"/>
        </w:rPr>
        <w:t>按发布人要求及相关</w:t>
      </w:r>
      <w:r w:rsidRPr="001D0227">
        <w:rPr>
          <w:rFonts w:asciiTheme="minorEastAsia" w:eastAsiaTheme="minorEastAsia" w:hAnsiTheme="minorEastAsia" w:hint="eastAsia"/>
          <w:szCs w:val="21"/>
        </w:rPr>
        <w:t>标注</w:t>
      </w:r>
      <w:r w:rsidRPr="001D0227">
        <w:rPr>
          <w:rFonts w:asciiTheme="minorEastAsia" w:eastAsiaTheme="minorEastAsia" w:hAnsiTheme="minorEastAsia"/>
          <w:szCs w:val="21"/>
        </w:rPr>
        <w:t>范围内</w:t>
      </w:r>
      <w:r w:rsidRPr="001D0227">
        <w:rPr>
          <w:rFonts w:asciiTheme="minorEastAsia" w:eastAsiaTheme="minorEastAsia" w:hAnsiTheme="minorEastAsia" w:hint="eastAsia"/>
          <w:szCs w:val="21"/>
        </w:rPr>
        <w:t>，</w:t>
      </w:r>
      <w:r w:rsidRPr="001D0227">
        <w:rPr>
          <w:rFonts w:asciiTheme="minorEastAsia" w:eastAsiaTheme="minorEastAsia" w:hAnsiTheme="minorEastAsia"/>
          <w:szCs w:val="21"/>
        </w:rPr>
        <w:t>由中选</w:t>
      </w:r>
      <w:r w:rsidRPr="001D0227">
        <w:rPr>
          <w:rFonts w:asciiTheme="minorEastAsia" w:eastAsiaTheme="minorEastAsia" w:hAnsiTheme="minorEastAsia" w:hint="eastAsia"/>
          <w:szCs w:val="21"/>
        </w:rPr>
        <w:t>单位</w:t>
      </w:r>
      <w:r w:rsidRPr="001D0227">
        <w:rPr>
          <w:rFonts w:asciiTheme="minorEastAsia" w:eastAsiaTheme="minorEastAsia" w:hAnsiTheme="minorEastAsia"/>
          <w:szCs w:val="21"/>
        </w:rPr>
        <w:t>按</w:t>
      </w:r>
      <w:r w:rsidRPr="001D0227">
        <w:rPr>
          <w:rFonts w:asciiTheme="minorEastAsia" w:eastAsiaTheme="minorEastAsia" w:hAnsiTheme="minorEastAsia" w:hint="eastAsia"/>
          <w:szCs w:val="21"/>
        </w:rPr>
        <w:t>要求开展服务项目。</w:t>
      </w:r>
    </w:p>
    <w:p w:rsidR="00396531" w:rsidRPr="001D0227" w:rsidRDefault="00396531" w:rsidP="00396531">
      <w:pPr>
        <w:widowControl/>
        <w:snapToGrid w:val="0"/>
        <w:spacing w:line="360" w:lineRule="auto"/>
        <w:ind w:firstLineChars="200" w:firstLine="422"/>
        <w:jc w:val="left"/>
        <w:rPr>
          <w:rFonts w:asciiTheme="minorEastAsia" w:eastAsiaTheme="minorEastAsia" w:hAnsiTheme="minorEastAsia"/>
          <w:b/>
          <w:szCs w:val="21"/>
        </w:rPr>
      </w:pPr>
      <w:r w:rsidRPr="001D0227">
        <w:rPr>
          <w:rFonts w:asciiTheme="minorEastAsia" w:eastAsiaTheme="minorEastAsia" w:hAnsiTheme="minorEastAsia" w:hint="eastAsia"/>
          <w:b/>
          <w:szCs w:val="21"/>
        </w:rPr>
        <w:t>中标方为本停车场提供电子收费系统，含道闸、车牌识别</w:t>
      </w:r>
      <w:r w:rsidR="00CF67B8" w:rsidRPr="001D0227">
        <w:rPr>
          <w:rFonts w:asciiTheme="minorEastAsia" w:eastAsiaTheme="minorEastAsia" w:hAnsiTheme="minorEastAsia" w:hint="eastAsia"/>
          <w:b/>
          <w:szCs w:val="21"/>
        </w:rPr>
        <w:t>设备</w:t>
      </w:r>
      <w:r w:rsidRPr="001D0227">
        <w:rPr>
          <w:rFonts w:asciiTheme="minorEastAsia" w:eastAsiaTheme="minorEastAsia" w:hAnsiTheme="minorEastAsia" w:hint="eastAsia"/>
          <w:b/>
          <w:szCs w:val="21"/>
        </w:rPr>
        <w:t>、</w:t>
      </w:r>
      <w:proofErr w:type="gramStart"/>
      <w:r w:rsidR="00CF67B8" w:rsidRPr="001D0227">
        <w:rPr>
          <w:rFonts w:asciiTheme="minorEastAsia" w:eastAsiaTheme="minorEastAsia" w:hAnsiTheme="minorEastAsia" w:hint="eastAsia"/>
          <w:b/>
          <w:szCs w:val="21"/>
        </w:rPr>
        <w:t>扫码设备</w:t>
      </w:r>
      <w:proofErr w:type="gramEnd"/>
      <w:r w:rsidR="00CF67B8" w:rsidRPr="001D0227">
        <w:rPr>
          <w:rFonts w:asciiTheme="minorEastAsia" w:eastAsiaTheme="minorEastAsia" w:hAnsiTheme="minorEastAsia" w:hint="eastAsia"/>
          <w:b/>
          <w:szCs w:val="21"/>
        </w:rPr>
        <w:t>、网络设备等全部设备，</w:t>
      </w:r>
      <w:r w:rsidRPr="001D0227">
        <w:rPr>
          <w:rFonts w:asciiTheme="minorEastAsia" w:eastAsiaTheme="minorEastAsia" w:hAnsiTheme="minorEastAsia" w:hint="eastAsia"/>
          <w:b/>
          <w:szCs w:val="21"/>
        </w:rPr>
        <w:t>停车费结算统计功能、线上支付功能，日常运行维护保养，应急抢修等。</w:t>
      </w:r>
    </w:p>
    <w:p w:rsidR="00847D75" w:rsidRPr="00F3646B" w:rsidRDefault="0045470A" w:rsidP="0045470A">
      <w:pPr>
        <w:snapToGrid w:val="0"/>
        <w:spacing w:line="360" w:lineRule="auto"/>
        <w:ind w:firstLineChars="200" w:firstLine="422"/>
        <w:rPr>
          <w:rFonts w:asciiTheme="minorEastAsia" w:eastAsiaTheme="minorEastAsia" w:hAnsiTheme="minorEastAsia"/>
          <w:b/>
          <w:szCs w:val="21"/>
        </w:rPr>
      </w:pPr>
      <w:r w:rsidRPr="00F3646B">
        <w:rPr>
          <w:rFonts w:asciiTheme="minorEastAsia" w:eastAsiaTheme="minorEastAsia" w:hAnsiTheme="minorEastAsia" w:hint="eastAsia"/>
          <w:b/>
          <w:szCs w:val="21"/>
        </w:rPr>
        <w:t>应确保车牌正确识别，准确计时计费，实现医院要求的各收费策略，在线支付、无感支付、</w:t>
      </w:r>
      <w:proofErr w:type="gramStart"/>
      <w:r w:rsidRPr="00F3646B">
        <w:rPr>
          <w:rFonts w:asciiTheme="minorEastAsia" w:eastAsiaTheme="minorEastAsia" w:hAnsiTheme="minorEastAsia" w:hint="eastAsia"/>
          <w:b/>
          <w:szCs w:val="21"/>
        </w:rPr>
        <w:t>面对面扫码支付</w:t>
      </w:r>
      <w:proofErr w:type="gramEnd"/>
      <w:r w:rsidRPr="00F3646B">
        <w:rPr>
          <w:rFonts w:asciiTheme="minorEastAsia" w:eastAsiaTheme="minorEastAsia" w:hAnsiTheme="minorEastAsia" w:hint="eastAsia"/>
          <w:b/>
          <w:szCs w:val="21"/>
        </w:rPr>
        <w:t>、ETC收费对接、公交卡支付等支付方式；对接税务发票系统；停车费</w:t>
      </w:r>
      <w:r w:rsidR="00CF67B8" w:rsidRPr="00F3646B">
        <w:rPr>
          <w:rFonts w:asciiTheme="minorEastAsia" w:eastAsiaTheme="minorEastAsia" w:hAnsiTheme="minorEastAsia" w:hint="eastAsia"/>
          <w:b/>
          <w:szCs w:val="21"/>
        </w:rPr>
        <w:t>当日</w:t>
      </w:r>
      <w:r w:rsidRPr="00F3646B">
        <w:rPr>
          <w:rFonts w:asciiTheme="minorEastAsia" w:eastAsiaTheme="minorEastAsia" w:hAnsiTheme="minorEastAsia" w:hint="eastAsia"/>
          <w:b/>
          <w:szCs w:val="21"/>
        </w:rPr>
        <w:t>到账</w:t>
      </w:r>
      <w:r w:rsidR="00CF67B8" w:rsidRPr="00F3646B">
        <w:rPr>
          <w:rFonts w:asciiTheme="minorEastAsia" w:eastAsiaTheme="minorEastAsia" w:hAnsiTheme="minorEastAsia" w:hint="eastAsia"/>
          <w:b/>
          <w:szCs w:val="21"/>
        </w:rPr>
        <w:t>，当日结算在线支付部分过桥费</w:t>
      </w:r>
      <w:r w:rsidRPr="00F3646B">
        <w:rPr>
          <w:rFonts w:asciiTheme="minorEastAsia" w:eastAsiaTheme="minorEastAsia" w:hAnsiTheme="minorEastAsia" w:hint="eastAsia"/>
          <w:b/>
          <w:szCs w:val="21"/>
        </w:rPr>
        <w:t>；</w:t>
      </w:r>
      <w:r w:rsidR="00327D89" w:rsidRPr="00F3646B">
        <w:rPr>
          <w:rFonts w:asciiTheme="minorEastAsia" w:eastAsiaTheme="minorEastAsia" w:hAnsiTheme="minorEastAsia" w:hint="eastAsia"/>
          <w:b/>
          <w:szCs w:val="21"/>
        </w:rPr>
        <w:t>过桥费包含微信、支付宝等</w:t>
      </w:r>
      <w:r w:rsidR="00310154" w:rsidRPr="00F3646B">
        <w:rPr>
          <w:rFonts w:asciiTheme="minorEastAsia" w:eastAsiaTheme="minorEastAsia" w:hAnsiTheme="minorEastAsia" w:hint="eastAsia"/>
          <w:b/>
          <w:szCs w:val="21"/>
        </w:rPr>
        <w:t>线上支付账户的手续费。</w:t>
      </w:r>
      <w:r w:rsidRPr="00F3646B">
        <w:rPr>
          <w:rFonts w:asciiTheme="minorEastAsia" w:eastAsiaTheme="minorEastAsia" w:hAnsiTheme="minorEastAsia" w:hint="eastAsia"/>
          <w:b/>
          <w:szCs w:val="21"/>
        </w:rPr>
        <w:t>所有医院道闸维修保养工作</w:t>
      </w:r>
      <w:r w:rsidR="001D049B" w:rsidRPr="00F3646B">
        <w:rPr>
          <w:rFonts w:asciiTheme="minorEastAsia" w:eastAsiaTheme="minorEastAsia" w:hAnsiTheme="minorEastAsia" w:hint="eastAsia"/>
          <w:b/>
          <w:szCs w:val="21"/>
        </w:rPr>
        <w:t>等</w:t>
      </w:r>
      <w:r w:rsidRPr="00F3646B">
        <w:rPr>
          <w:rFonts w:asciiTheme="minorEastAsia" w:eastAsiaTheme="minorEastAsia" w:hAnsiTheme="minorEastAsia" w:hint="eastAsia"/>
          <w:b/>
          <w:szCs w:val="21"/>
        </w:rPr>
        <w:t>。</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hint="eastAsia"/>
          <w:szCs w:val="21"/>
        </w:rPr>
        <w:t>中选单位在施工期间应严格遵守国家、市有关防火、防爆、施工安全、文明施工、深夜施工的规定，遵守规章制度，落实防范措施。因中选单位违反国家以及市府的安全规定，所发生人生伤害与经济和法律责任，均由中选单位负责。</w:t>
      </w:r>
    </w:p>
    <w:p w:rsidR="00D4531E" w:rsidRPr="001D0227" w:rsidRDefault="00382D67">
      <w:pPr>
        <w:snapToGrid w:val="0"/>
        <w:spacing w:line="360" w:lineRule="auto"/>
        <w:ind w:firstLineChars="200" w:firstLine="420"/>
        <w:rPr>
          <w:rFonts w:asciiTheme="minorEastAsia" w:eastAsiaTheme="minorEastAsia" w:hAnsiTheme="minorEastAsia"/>
          <w:szCs w:val="21"/>
        </w:rPr>
      </w:pPr>
      <w:r w:rsidRPr="001D0227">
        <w:rPr>
          <w:rFonts w:asciiTheme="minorEastAsia" w:eastAsiaTheme="minorEastAsia" w:hAnsiTheme="minorEastAsia" w:hint="eastAsia"/>
          <w:szCs w:val="21"/>
        </w:rPr>
        <w:t>付款方式：</w:t>
      </w:r>
    </w:p>
    <w:p w:rsidR="00D4531E" w:rsidRPr="001D0227" w:rsidRDefault="003C25DB" w:rsidP="00B5397E">
      <w:pPr>
        <w:pStyle w:val="af4"/>
        <w:widowControl/>
        <w:numPr>
          <w:ilvl w:val="0"/>
          <w:numId w:val="4"/>
        </w:numPr>
        <w:snapToGrid w:val="0"/>
        <w:spacing w:line="360" w:lineRule="auto"/>
        <w:ind w:left="561" w:firstLineChars="0" w:firstLine="0"/>
        <w:jc w:val="left"/>
        <w:rPr>
          <w:rFonts w:asciiTheme="minorEastAsia" w:eastAsiaTheme="minorEastAsia" w:hAnsiTheme="minorEastAsia"/>
          <w:szCs w:val="21"/>
        </w:rPr>
      </w:pPr>
      <w:r w:rsidRPr="001D0227">
        <w:rPr>
          <w:rFonts w:asciiTheme="minorEastAsia" w:eastAsiaTheme="minorEastAsia" w:hAnsiTheme="minorEastAsia" w:hint="eastAsia"/>
          <w:szCs w:val="21"/>
        </w:rPr>
        <w:t>服务</w:t>
      </w:r>
      <w:r w:rsidR="00382D67" w:rsidRPr="001D0227">
        <w:rPr>
          <w:rFonts w:asciiTheme="minorEastAsia" w:eastAsiaTheme="minorEastAsia" w:hAnsiTheme="minorEastAsia" w:hint="eastAsia"/>
          <w:szCs w:val="21"/>
        </w:rPr>
        <w:t>期半年结算一次：自合同签订之日起壹年；每季度甲方对乙方服务进行考核，根据考核情况每半</w:t>
      </w:r>
      <w:proofErr w:type="gramStart"/>
      <w:r w:rsidR="00382D67" w:rsidRPr="001D0227">
        <w:rPr>
          <w:rFonts w:asciiTheme="minorEastAsia" w:eastAsiaTheme="minorEastAsia" w:hAnsiTheme="minorEastAsia" w:hint="eastAsia"/>
          <w:szCs w:val="21"/>
        </w:rPr>
        <w:t>年支付</w:t>
      </w:r>
      <w:proofErr w:type="gramEnd"/>
      <w:r w:rsidR="00382D67" w:rsidRPr="001D0227">
        <w:rPr>
          <w:rFonts w:asciiTheme="minorEastAsia" w:eastAsiaTheme="minorEastAsia" w:hAnsiTheme="minorEastAsia" w:hint="eastAsia"/>
          <w:szCs w:val="21"/>
        </w:rPr>
        <w:t>年度服务费50%，若</w:t>
      </w:r>
      <w:r w:rsidR="00717A58" w:rsidRPr="001D0227">
        <w:rPr>
          <w:rFonts w:asciiTheme="minorEastAsia" w:eastAsiaTheme="minorEastAsia" w:hAnsiTheme="minorEastAsia" w:hint="eastAsia"/>
          <w:szCs w:val="21"/>
        </w:rPr>
        <w:t>服务、</w:t>
      </w:r>
      <w:proofErr w:type="gramStart"/>
      <w:r w:rsidR="00382D67" w:rsidRPr="001D0227">
        <w:rPr>
          <w:rFonts w:asciiTheme="minorEastAsia" w:eastAsiaTheme="minorEastAsia" w:hAnsiTheme="minorEastAsia" w:hint="eastAsia"/>
          <w:szCs w:val="21"/>
        </w:rPr>
        <w:t>维保</w:t>
      </w:r>
      <w:proofErr w:type="gramEnd"/>
      <w:r w:rsidR="00382D67" w:rsidRPr="001D0227">
        <w:rPr>
          <w:rFonts w:asciiTheme="minorEastAsia" w:eastAsiaTheme="minorEastAsia" w:hAnsiTheme="minorEastAsia" w:hint="eastAsia"/>
          <w:szCs w:val="21"/>
        </w:rPr>
        <w:t>不到位、安全隐患整改不到位、故障响应或排除不及时等情况，甲方酌情扣罚服务费。壹年服务期结束，甲方进行年度供应</w:t>
      </w:r>
      <w:proofErr w:type="gramStart"/>
      <w:r w:rsidR="00382D67" w:rsidRPr="001D0227">
        <w:rPr>
          <w:rFonts w:asciiTheme="minorEastAsia" w:eastAsiaTheme="minorEastAsia" w:hAnsiTheme="minorEastAsia" w:hint="eastAsia"/>
          <w:szCs w:val="21"/>
        </w:rPr>
        <w:t>商服务</w:t>
      </w:r>
      <w:proofErr w:type="gramEnd"/>
      <w:r w:rsidR="00382D67" w:rsidRPr="001D0227">
        <w:rPr>
          <w:rFonts w:asciiTheme="minorEastAsia" w:eastAsiaTheme="minorEastAsia" w:hAnsiTheme="minorEastAsia" w:hint="eastAsia"/>
          <w:szCs w:val="21"/>
        </w:rPr>
        <w:t>评价。</w:t>
      </w:r>
    </w:p>
    <w:p w:rsidR="00FE2B1B" w:rsidRPr="001D0227" w:rsidRDefault="00717A58" w:rsidP="00B5397E">
      <w:pPr>
        <w:pStyle w:val="af4"/>
        <w:widowControl/>
        <w:numPr>
          <w:ilvl w:val="0"/>
          <w:numId w:val="4"/>
        </w:numPr>
        <w:snapToGrid w:val="0"/>
        <w:spacing w:line="360" w:lineRule="auto"/>
        <w:ind w:left="561" w:firstLineChars="0" w:firstLine="0"/>
        <w:jc w:val="left"/>
        <w:rPr>
          <w:rFonts w:asciiTheme="minorEastAsia" w:eastAsiaTheme="minorEastAsia" w:hAnsiTheme="minorEastAsia"/>
          <w:szCs w:val="21"/>
        </w:rPr>
      </w:pPr>
      <w:r w:rsidRPr="001D0227">
        <w:rPr>
          <w:rFonts w:asciiTheme="minorEastAsia" w:eastAsiaTheme="minorEastAsia" w:hAnsiTheme="minorEastAsia" w:hint="eastAsia"/>
          <w:szCs w:val="21"/>
        </w:rPr>
        <w:t>线上支付部分停车费</w:t>
      </w:r>
      <w:r w:rsidR="00CA6684" w:rsidRPr="001D0227">
        <w:rPr>
          <w:rFonts w:asciiTheme="minorEastAsia" w:eastAsiaTheme="minorEastAsia" w:hAnsiTheme="minorEastAsia" w:hint="eastAsia"/>
          <w:szCs w:val="21"/>
        </w:rPr>
        <w:t>当日</w:t>
      </w:r>
      <w:r w:rsidR="00FE2B1B" w:rsidRPr="001D0227">
        <w:rPr>
          <w:rFonts w:asciiTheme="minorEastAsia" w:eastAsiaTheme="minorEastAsia" w:hAnsiTheme="minorEastAsia" w:hint="eastAsia"/>
          <w:szCs w:val="21"/>
        </w:rPr>
        <w:t>转账给医院</w:t>
      </w:r>
      <w:r w:rsidR="00A23EFA" w:rsidRPr="001D0227">
        <w:rPr>
          <w:rFonts w:asciiTheme="minorEastAsia" w:eastAsiaTheme="minorEastAsia" w:hAnsiTheme="minorEastAsia" w:hint="eastAsia"/>
          <w:szCs w:val="21"/>
        </w:rPr>
        <w:t>，相关</w:t>
      </w:r>
      <w:r w:rsidR="003C25DB" w:rsidRPr="001D0227">
        <w:rPr>
          <w:rFonts w:asciiTheme="minorEastAsia" w:eastAsiaTheme="minorEastAsia" w:hAnsiTheme="minorEastAsia" w:hint="eastAsia"/>
          <w:szCs w:val="21"/>
        </w:rPr>
        <w:t>过桥</w:t>
      </w:r>
      <w:r w:rsidR="00A23EFA" w:rsidRPr="001D0227">
        <w:rPr>
          <w:rFonts w:asciiTheme="minorEastAsia" w:eastAsiaTheme="minorEastAsia" w:hAnsiTheme="minorEastAsia" w:hint="eastAsia"/>
          <w:szCs w:val="21"/>
        </w:rPr>
        <w:t>服务费</w:t>
      </w:r>
      <w:r w:rsidR="00CA6684" w:rsidRPr="001D0227">
        <w:rPr>
          <w:rFonts w:asciiTheme="minorEastAsia" w:eastAsiaTheme="minorEastAsia" w:hAnsiTheme="minorEastAsia" w:hint="eastAsia"/>
          <w:szCs w:val="21"/>
        </w:rPr>
        <w:t>当日</w:t>
      </w:r>
      <w:r w:rsidR="00A23EFA" w:rsidRPr="001D0227">
        <w:rPr>
          <w:rFonts w:asciiTheme="minorEastAsia" w:eastAsiaTheme="minorEastAsia" w:hAnsiTheme="minorEastAsia" w:hint="eastAsia"/>
          <w:szCs w:val="21"/>
        </w:rPr>
        <w:t>结算</w:t>
      </w:r>
      <w:r w:rsidR="00FE2B1B" w:rsidRPr="001D0227">
        <w:rPr>
          <w:rFonts w:asciiTheme="minorEastAsia" w:eastAsiaTheme="minorEastAsia" w:hAnsiTheme="minorEastAsia" w:hint="eastAsia"/>
          <w:szCs w:val="21"/>
        </w:rPr>
        <w:t>。</w:t>
      </w:r>
    </w:p>
    <w:p w:rsidR="00D4531E" w:rsidRPr="000A1EE5" w:rsidRDefault="00382D67" w:rsidP="00047341">
      <w:pPr>
        <w:tabs>
          <w:tab w:val="left" w:pos="4410"/>
        </w:tabs>
        <w:snapToGrid w:val="0"/>
        <w:spacing w:line="360" w:lineRule="auto"/>
        <w:ind w:firstLineChars="200" w:firstLine="422"/>
        <w:rPr>
          <w:rFonts w:asciiTheme="minorEastAsia" w:eastAsiaTheme="minorEastAsia" w:hAnsiTheme="minorEastAsia"/>
          <w:b/>
          <w:szCs w:val="21"/>
        </w:rPr>
      </w:pPr>
      <w:r w:rsidRPr="000A1EE5">
        <w:rPr>
          <w:rFonts w:asciiTheme="minorEastAsia" w:eastAsiaTheme="minorEastAsia" w:hAnsiTheme="minorEastAsia" w:hint="eastAsia"/>
          <w:b/>
          <w:szCs w:val="21"/>
        </w:rPr>
        <w:t>14、发布人接受和拒绝参选的权利</w:t>
      </w:r>
      <w:r w:rsidRPr="000A1EE5">
        <w:rPr>
          <w:rFonts w:asciiTheme="minorEastAsia" w:eastAsiaTheme="minorEastAsia" w:hAnsiTheme="minorEastAsia" w:hint="eastAsia"/>
          <w:b/>
          <w:szCs w:val="21"/>
        </w:rPr>
        <w:tab/>
      </w:r>
    </w:p>
    <w:p w:rsidR="00D4531E" w:rsidRPr="000A1EE5" w:rsidRDefault="00382D67">
      <w:pPr>
        <w:snapToGrid w:val="0"/>
        <w:spacing w:line="360" w:lineRule="auto"/>
        <w:ind w:firstLineChars="200" w:firstLine="420"/>
        <w:rPr>
          <w:rFonts w:asciiTheme="minorEastAsia" w:eastAsiaTheme="minorEastAsia" w:hAnsiTheme="minorEastAsia"/>
          <w:szCs w:val="21"/>
        </w:rPr>
      </w:pPr>
      <w:r w:rsidRPr="000A1EE5">
        <w:rPr>
          <w:rFonts w:asciiTheme="minorEastAsia" w:eastAsiaTheme="minorEastAsia" w:hAnsiTheme="minorEastAsia" w:hint="eastAsia"/>
          <w:szCs w:val="21"/>
        </w:rPr>
        <w:t>发布人在发出中选通知书前因项目发生变化或不可抗力等原因有权宣布评选程序无效或拒绝所有参选文件，并对由此引起的对参选人的影响不承担任何责任，也无须将这样做的</w:t>
      </w:r>
      <w:r w:rsidRPr="000A1EE5">
        <w:rPr>
          <w:rFonts w:asciiTheme="minorEastAsia" w:eastAsiaTheme="minorEastAsia" w:hAnsiTheme="minorEastAsia" w:hint="eastAsia"/>
          <w:szCs w:val="21"/>
        </w:rPr>
        <w:lastRenderedPageBreak/>
        <w:t>理由通知受影响的参选人。</w:t>
      </w:r>
    </w:p>
    <w:p w:rsidR="00D4531E" w:rsidRPr="000A1EE5" w:rsidRDefault="00382D67" w:rsidP="00047341">
      <w:pPr>
        <w:snapToGrid w:val="0"/>
        <w:spacing w:line="360" w:lineRule="auto"/>
        <w:ind w:firstLineChars="200" w:firstLine="422"/>
        <w:rPr>
          <w:rFonts w:asciiTheme="minorEastAsia" w:eastAsiaTheme="minorEastAsia" w:hAnsiTheme="minorEastAsia"/>
          <w:b/>
          <w:szCs w:val="21"/>
        </w:rPr>
      </w:pPr>
      <w:r w:rsidRPr="000A1EE5">
        <w:rPr>
          <w:rFonts w:asciiTheme="minorEastAsia" w:eastAsiaTheme="minorEastAsia" w:hAnsiTheme="minorEastAsia" w:hint="eastAsia"/>
          <w:b/>
          <w:szCs w:val="21"/>
        </w:rPr>
        <w:t xml:space="preserve">15、合同书的签署 </w:t>
      </w:r>
    </w:p>
    <w:p w:rsidR="00D4531E" w:rsidRPr="000A1EE5" w:rsidRDefault="00382D67">
      <w:pPr>
        <w:snapToGrid w:val="0"/>
        <w:spacing w:line="360" w:lineRule="auto"/>
        <w:ind w:firstLineChars="200" w:firstLine="420"/>
        <w:rPr>
          <w:rFonts w:asciiTheme="minorEastAsia" w:eastAsiaTheme="minorEastAsia" w:hAnsiTheme="minorEastAsia"/>
          <w:szCs w:val="21"/>
        </w:rPr>
      </w:pPr>
      <w:r w:rsidRPr="000A1EE5">
        <w:rPr>
          <w:rFonts w:asciiTheme="minorEastAsia" w:eastAsiaTheme="minorEastAsia" w:hAnsiTheme="minorEastAsia" w:hint="eastAsia"/>
          <w:szCs w:val="21"/>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D4531E" w:rsidRPr="000A1EE5" w:rsidRDefault="00382D67" w:rsidP="00047341">
      <w:pPr>
        <w:pStyle w:val="a3"/>
        <w:tabs>
          <w:tab w:val="left" w:pos="1000"/>
        </w:tabs>
        <w:snapToGrid w:val="0"/>
        <w:spacing w:line="360" w:lineRule="auto"/>
        <w:ind w:firstLineChars="196" w:firstLine="413"/>
        <w:jc w:val="left"/>
        <w:outlineLvl w:val="0"/>
        <w:rPr>
          <w:rFonts w:asciiTheme="minorEastAsia" w:eastAsiaTheme="minorEastAsia" w:hAnsiTheme="minorEastAsia"/>
          <w:b/>
          <w:szCs w:val="21"/>
        </w:rPr>
      </w:pPr>
      <w:r w:rsidRPr="000A1EE5">
        <w:rPr>
          <w:rFonts w:asciiTheme="minorEastAsia" w:eastAsiaTheme="minorEastAsia" w:hAnsiTheme="minorEastAsia" w:hint="eastAsia"/>
          <w:b/>
          <w:szCs w:val="21"/>
        </w:rPr>
        <w:t>16、取消参选资格条件</w:t>
      </w:r>
    </w:p>
    <w:p w:rsidR="00D4531E" w:rsidRPr="000A1EE5" w:rsidRDefault="00382D67">
      <w:pPr>
        <w:pStyle w:val="a3"/>
        <w:tabs>
          <w:tab w:val="left" w:pos="1000"/>
        </w:tabs>
        <w:snapToGrid w:val="0"/>
        <w:spacing w:line="360" w:lineRule="auto"/>
        <w:ind w:firstLineChars="200"/>
        <w:jc w:val="left"/>
        <w:outlineLvl w:val="0"/>
        <w:rPr>
          <w:rFonts w:asciiTheme="minorEastAsia" w:eastAsiaTheme="minorEastAsia" w:hAnsiTheme="minorEastAsia"/>
          <w:b/>
          <w:szCs w:val="21"/>
        </w:rPr>
      </w:pPr>
      <w:r w:rsidRPr="000A1EE5">
        <w:rPr>
          <w:rFonts w:asciiTheme="minorEastAsia" w:eastAsiaTheme="minorEastAsia" w:hAnsiTheme="minorEastAsia" w:hint="eastAsia"/>
          <w:szCs w:val="21"/>
        </w:rPr>
        <w:t>16.1参选人如发生以下情况之一的将被取消中选资格：</w:t>
      </w:r>
    </w:p>
    <w:p w:rsidR="00D4531E" w:rsidRPr="000A1EE5" w:rsidRDefault="00382D67">
      <w:pPr>
        <w:pStyle w:val="a3"/>
        <w:tabs>
          <w:tab w:val="left" w:pos="1000"/>
        </w:tabs>
        <w:snapToGrid w:val="0"/>
        <w:spacing w:line="360" w:lineRule="auto"/>
        <w:ind w:firstLineChars="300" w:firstLine="630"/>
        <w:jc w:val="left"/>
        <w:outlineLvl w:val="0"/>
        <w:rPr>
          <w:rFonts w:asciiTheme="minorEastAsia" w:eastAsiaTheme="minorEastAsia" w:hAnsiTheme="minorEastAsia"/>
          <w:szCs w:val="21"/>
        </w:rPr>
      </w:pPr>
      <w:r w:rsidRPr="000A1EE5">
        <w:rPr>
          <w:rFonts w:asciiTheme="minorEastAsia" w:eastAsiaTheme="minorEastAsia" w:hAnsiTheme="minorEastAsia" w:hint="eastAsia"/>
          <w:szCs w:val="21"/>
        </w:rPr>
        <w:t>(1)中选人在与发布人签订合同时另行加入不合理条件；</w:t>
      </w:r>
    </w:p>
    <w:p w:rsidR="00D4531E" w:rsidRPr="000A1EE5" w:rsidRDefault="00382D67">
      <w:pPr>
        <w:pStyle w:val="a3"/>
        <w:tabs>
          <w:tab w:val="left" w:pos="1000"/>
        </w:tabs>
        <w:snapToGrid w:val="0"/>
        <w:spacing w:line="360" w:lineRule="auto"/>
        <w:ind w:firstLineChars="300" w:firstLine="630"/>
        <w:jc w:val="left"/>
        <w:outlineLvl w:val="0"/>
        <w:rPr>
          <w:rFonts w:asciiTheme="minorEastAsia" w:eastAsiaTheme="minorEastAsia" w:hAnsiTheme="minorEastAsia"/>
          <w:szCs w:val="21"/>
        </w:rPr>
      </w:pPr>
      <w:r w:rsidRPr="000A1EE5">
        <w:rPr>
          <w:rFonts w:asciiTheme="minorEastAsia" w:eastAsiaTheme="minorEastAsia" w:hAnsiTheme="minorEastAsia" w:hint="eastAsia"/>
          <w:szCs w:val="21"/>
        </w:rPr>
        <w:t>(2)中选人不履行投标文件所作的承诺；</w:t>
      </w:r>
    </w:p>
    <w:p w:rsidR="00D4531E" w:rsidRPr="000A1EE5" w:rsidRDefault="00382D67">
      <w:pPr>
        <w:pStyle w:val="a3"/>
        <w:tabs>
          <w:tab w:val="left" w:pos="1000"/>
        </w:tabs>
        <w:snapToGrid w:val="0"/>
        <w:spacing w:line="360" w:lineRule="auto"/>
        <w:ind w:firstLineChars="300" w:firstLine="630"/>
        <w:jc w:val="left"/>
        <w:outlineLvl w:val="0"/>
        <w:rPr>
          <w:rFonts w:asciiTheme="minorEastAsia" w:eastAsiaTheme="minorEastAsia" w:hAnsiTheme="minorEastAsia"/>
          <w:b/>
          <w:szCs w:val="21"/>
        </w:rPr>
      </w:pPr>
      <w:r w:rsidRPr="000A1EE5">
        <w:rPr>
          <w:rFonts w:asciiTheme="minorEastAsia" w:eastAsiaTheme="minorEastAsia" w:hAnsiTheme="minorEastAsia" w:hint="eastAsia"/>
          <w:szCs w:val="21"/>
        </w:rPr>
        <w:t>(3)中选人有违法行为；</w:t>
      </w:r>
    </w:p>
    <w:p w:rsidR="00D4531E" w:rsidRPr="000A1EE5" w:rsidRDefault="00382D67">
      <w:pPr>
        <w:pStyle w:val="a3"/>
        <w:tabs>
          <w:tab w:val="left" w:pos="1000"/>
        </w:tabs>
        <w:snapToGrid w:val="0"/>
        <w:spacing w:line="360" w:lineRule="auto"/>
        <w:ind w:firstLineChars="200" w:firstLine="380"/>
        <w:outlineLvl w:val="0"/>
        <w:rPr>
          <w:rFonts w:asciiTheme="minorEastAsia" w:eastAsiaTheme="minorEastAsia" w:hAnsiTheme="minorEastAsia"/>
          <w:spacing w:val="-10"/>
          <w:szCs w:val="21"/>
        </w:rPr>
      </w:pPr>
      <w:r w:rsidRPr="000A1EE5">
        <w:rPr>
          <w:rFonts w:asciiTheme="minorEastAsia" w:eastAsiaTheme="minorEastAsia" w:hAnsiTheme="minorEastAsia" w:hint="eastAsia"/>
          <w:spacing w:val="-10"/>
          <w:szCs w:val="21"/>
        </w:rPr>
        <w:t>16.2若发生中选人被取消中选资格的，则由发布人依照评委会推荐的中选候选人依序递补确定中选人。</w:t>
      </w:r>
    </w:p>
    <w:p w:rsidR="00D4531E" w:rsidRPr="000A1EE5" w:rsidRDefault="00382D67" w:rsidP="00047341">
      <w:pPr>
        <w:snapToGrid w:val="0"/>
        <w:spacing w:line="360" w:lineRule="auto"/>
        <w:ind w:firstLineChars="200" w:firstLine="422"/>
        <w:rPr>
          <w:rFonts w:asciiTheme="minorEastAsia" w:eastAsiaTheme="minorEastAsia" w:hAnsiTheme="minorEastAsia"/>
          <w:b/>
          <w:szCs w:val="21"/>
        </w:rPr>
      </w:pPr>
      <w:r w:rsidRPr="000A1EE5">
        <w:rPr>
          <w:rFonts w:asciiTheme="minorEastAsia" w:eastAsiaTheme="minorEastAsia" w:hAnsiTheme="minorEastAsia" w:hint="eastAsia"/>
          <w:b/>
          <w:szCs w:val="21"/>
        </w:rPr>
        <w:t>17、其他</w:t>
      </w:r>
    </w:p>
    <w:p w:rsidR="00D4531E" w:rsidRPr="000A1EE5" w:rsidRDefault="00382D67">
      <w:pPr>
        <w:snapToGrid w:val="0"/>
        <w:spacing w:line="360" w:lineRule="auto"/>
        <w:ind w:firstLineChars="200" w:firstLine="420"/>
        <w:rPr>
          <w:rFonts w:asciiTheme="minorEastAsia" w:eastAsiaTheme="minorEastAsia" w:hAnsiTheme="minorEastAsia"/>
          <w:szCs w:val="21"/>
        </w:rPr>
      </w:pPr>
      <w:r w:rsidRPr="000A1EE5">
        <w:rPr>
          <w:rFonts w:asciiTheme="minorEastAsia" w:eastAsiaTheme="minorEastAsia" w:hAnsiTheme="minorEastAsia" w:hint="eastAsia"/>
          <w:szCs w:val="21"/>
        </w:rPr>
        <w:t>17.1本</w:t>
      </w:r>
      <w:r w:rsidRPr="000A1EE5">
        <w:rPr>
          <w:rFonts w:asciiTheme="minorEastAsia" w:eastAsiaTheme="minorEastAsia" w:hAnsiTheme="minorEastAsia" w:cs="宋体" w:hint="eastAsia"/>
          <w:szCs w:val="21"/>
        </w:rPr>
        <w:t>遴选</w:t>
      </w:r>
      <w:r w:rsidRPr="000A1EE5">
        <w:rPr>
          <w:rFonts w:asciiTheme="minorEastAsia" w:eastAsiaTheme="minorEastAsia" w:hAnsiTheme="minorEastAsia" w:hint="eastAsia"/>
          <w:szCs w:val="21"/>
        </w:rPr>
        <w:t>文件未尽事宜，按《中华人民共和国招标投标法》及其他相关法规执行。</w:t>
      </w:r>
    </w:p>
    <w:p w:rsidR="00911FB0" w:rsidRDefault="00911FB0">
      <w:pPr>
        <w:widowControl/>
        <w:jc w:val="left"/>
        <w:rPr>
          <w:rFonts w:ascii="华文中宋" w:eastAsia="华文中宋" w:hAnsi="华文中宋"/>
          <w:b/>
          <w:sz w:val="44"/>
          <w:szCs w:val="44"/>
        </w:rPr>
      </w:pPr>
      <w:r>
        <w:rPr>
          <w:rFonts w:ascii="华文中宋" w:eastAsia="华文中宋" w:hAnsi="华文中宋"/>
          <w:b/>
          <w:sz w:val="44"/>
          <w:szCs w:val="44"/>
        </w:rPr>
        <w:br w:type="page"/>
      </w:r>
    </w:p>
    <w:p w:rsidR="00D4531E" w:rsidRDefault="00382D67">
      <w:pPr>
        <w:spacing w:line="360" w:lineRule="auto"/>
        <w:jc w:val="center"/>
        <w:outlineLvl w:val="0"/>
        <w:rPr>
          <w:rFonts w:ascii="华文中宋" w:eastAsia="华文中宋" w:hAnsi="华文中宋"/>
          <w:b/>
          <w:sz w:val="44"/>
          <w:szCs w:val="44"/>
        </w:rPr>
      </w:pPr>
      <w:r>
        <w:rPr>
          <w:rFonts w:ascii="华文中宋" w:eastAsia="华文中宋" w:hAnsi="华文中宋"/>
          <w:b/>
          <w:sz w:val="44"/>
          <w:szCs w:val="44"/>
        </w:rPr>
        <w:lastRenderedPageBreak/>
        <w:t>第</w:t>
      </w:r>
      <w:r>
        <w:rPr>
          <w:rFonts w:ascii="华文中宋" w:eastAsia="华文中宋" w:hAnsi="华文中宋" w:hint="eastAsia"/>
          <w:b/>
          <w:sz w:val="44"/>
          <w:szCs w:val="44"/>
        </w:rPr>
        <w:t>二</w:t>
      </w:r>
      <w:r>
        <w:rPr>
          <w:rFonts w:ascii="华文中宋" w:eastAsia="华文中宋" w:hAnsi="华文中宋"/>
          <w:b/>
          <w:sz w:val="44"/>
          <w:szCs w:val="44"/>
        </w:rPr>
        <w:t xml:space="preserve">章  </w:t>
      </w:r>
      <w:r>
        <w:rPr>
          <w:rFonts w:ascii="华文中宋" w:eastAsia="华文中宋" w:hAnsi="华文中宋" w:hint="eastAsia"/>
          <w:b/>
          <w:sz w:val="44"/>
          <w:szCs w:val="44"/>
        </w:rPr>
        <w:t>遴选项目技术说明</w:t>
      </w:r>
    </w:p>
    <w:p w:rsidR="00D4531E" w:rsidRDefault="00D4531E">
      <w:pPr>
        <w:spacing w:line="360" w:lineRule="auto"/>
        <w:jc w:val="center"/>
        <w:outlineLvl w:val="0"/>
        <w:rPr>
          <w:rFonts w:ascii="华文中宋" w:eastAsia="华文中宋" w:hAnsi="华文中宋"/>
          <w:b/>
          <w:sz w:val="28"/>
          <w:szCs w:val="28"/>
        </w:rPr>
      </w:pPr>
    </w:p>
    <w:p w:rsidR="00D4531E" w:rsidRPr="000A1EE5" w:rsidRDefault="00382D67">
      <w:pPr>
        <w:widowControl/>
        <w:shd w:val="clear" w:color="auto" w:fill="FFFFFF"/>
        <w:snapToGrid w:val="0"/>
        <w:spacing w:line="360" w:lineRule="auto"/>
        <w:jc w:val="left"/>
        <w:rPr>
          <w:rFonts w:ascii="宋体" w:hAnsi="宋体"/>
          <w:b/>
          <w:szCs w:val="21"/>
        </w:rPr>
      </w:pPr>
      <w:r w:rsidRPr="000A1EE5">
        <w:rPr>
          <w:rFonts w:ascii="宋体" w:hAnsi="宋体" w:hint="eastAsia"/>
          <w:b/>
          <w:szCs w:val="21"/>
        </w:rPr>
        <w:t>1. 遴选范围、内容</w:t>
      </w:r>
    </w:p>
    <w:p w:rsidR="00D4531E" w:rsidRPr="000A1EE5" w:rsidRDefault="00382D67">
      <w:pPr>
        <w:widowControl/>
        <w:shd w:val="clear" w:color="auto" w:fill="FFFFFF"/>
        <w:snapToGrid w:val="0"/>
        <w:spacing w:line="360" w:lineRule="auto"/>
        <w:jc w:val="left"/>
        <w:rPr>
          <w:rFonts w:ascii="宋体" w:hAnsi="宋体"/>
          <w:szCs w:val="21"/>
        </w:rPr>
      </w:pPr>
      <w:r w:rsidRPr="000A1EE5">
        <w:rPr>
          <w:rFonts w:ascii="宋体" w:hAnsi="宋体" w:hint="eastAsia"/>
          <w:szCs w:val="21"/>
        </w:rPr>
        <w:t>1.1停车场概况：</w:t>
      </w:r>
    </w:p>
    <w:p w:rsidR="00D4531E" w:rsidRPr="000A1EE5" w:rsidRDefault="00382D67">
      <w:pPr>
        <w:widowControl/>
        <w:shd w:val="clear" w:color="auto" w:fill="FFFFFF"/>
        <w:snapToGrid w:val="0"/>
        <w:spacing w:line="360" w:lineRule="auto"/>
        <w:ind w:firstLineChars="199" w:firstLine="418"/>
        <w:jc w:val="left"/>
        <w:rPr>
          <w:rFonts w:ascii="宋体" w:hAnsi="宋体"/>
          <w:szCs w:val="21"/>
        </w:rPr>
      </w:pPr>
      <w:r w:rsidRPr="000A1EE5">
        <w:rPr>
          <w:rFonts w:ascii="宋体" w:hAnsi="宋体"/>
          <w:szCs w:val="21"/>
        </w:rPr>
        <w:t>上海市儿童医院泸定路院区</w:t>
      </w:r>
      <w:r w:rsidRPr="000A1EE5">
        <w:rPr>
          <w:rFonts w:ascii="宋体" w:hAnsi="宋体" w:hint="eastAsia"/>
          <w:szCs w:val="21"/>
        </w:rPr>
        <w:t>停车场（库）共2个进口（位于泸定路）、3个出口（泸定路1个、同普路2个）</w:t>
      </w:r>
      <w:r w:rsidR="00911FB0" w:rsidRPr="000A1EE5">
        <w:rPr>
          <w:rFonts w:ascii="宋体" w:hAnsi="宋体" w:hint="eastAsia"/>
          <w:szCs w:val="21"/>
        </w:rPr>
        <w:t>、地下车库一个出入口道闸</w:t>
      </w:r>
      <w:r w:rsidRPr="000A1EE5">
        <w:rPr>
          <w:rFonts w:ascii="宋体" w:hAnsi="宋体" w:hint="eastAsia"/>
          <w:szCs w:val="21"/>
        </w:rPr>
        <w:t>。</w:t>
      </w:r>
      <w:bookmarkStart w:id="1" w:name="_Toc365402484"/>
    </w:p>
    <w:bookmarkEnd w:id="1"/>
    <w:p w:rsidR="00D4531E" w:rsidRPr="000A1EE5" w:rsidRDefault="00382D67">
      <w:pPr>
        <w:widowControl/>
        <w:shd w:val="clear" w:color="auto" w:fill="FFFFFF"/>
        <w:snapToGrid w:val="0"/>
        <w:spacing w:line="360" w:lineRule="auto"/>
        <w:ind w:firstLineChars="199" w:firstLine="418"/>
        <w:jc w:val="left"/>
        <w:rPr>
          <w:rFonts w:ascii="宋体" w:hAnsi="宋体"/>
          <w:szCs w:val="21"/>
        </w:rPr>
      </w:pPr>
      <w:r w:rsidRPr="000A1EE5">
        <w:rPr>
          <w:rFonts w:ascii="宋体" w:hAnsi="宋体" w:hint="eastAsia"/>
          <w:szCs w:val="21"/>
        </w:rPr>
        <w:t>此次遴选内容为停车收费系统服务项目遴选。</w:t>
      </w:r>
    </w:p>
    <w:p w:rsidR="00D4531E" w:rsidRPr="000A1EE5" w:rsidRDefault="00382D67">
      <w:pPr>
        <w:widowControl/>
        <w:shd w:val="clear" w:color="auto" w:fill="FFFFFF"/>
        <w:snapToGrid w:val="0"/>
        <w:spacing w:line="360" w:lineRule="auto"/>
        <w:jc w:val="left"/>
        <w:rPr>
          <w:rFonts w:ascii="宋体" w:hAnsi="宋体"/>
          <w:szCs w:val="21"/>
        </w:rPr>
      </w:pPr>
      <w:r w:rsidRPr="000A1EE5">
        <w:rPr>
          <w:rFonts w:ascii="宋体" w:hAnsi="宋体" w:hint="eastAsia"/>
          <w:szCs w:val="21"/>
        </w:rPr>
        <w:t>1.2 具体内容：</w:t>
      </w:r>
    </w:p>
    <w:p w:rsidR="00D4531E" w:rsidRPr="000A1EE5" w:rsidRDefault="00382D67">
      <w:pPr>
        <w:widowControl/>
        <w:snapToGrid w:val="0"/>
        <w:spacing w:line="360" w:lineRule="auto"/>
        <w:ind w:firstLineChars="200" w:firstLine="420"/>
        <w:jc w:val="left"/>
        <w:rPr>
          <w:rFonts w:ascii="宋体" w:hAnsi="宋体"/>
          <w:szCs w:val="21"/>
        </w:rPr>
      </w:pPr>
      <w:r w:rsidRPr="000A1EE5">
        <w:rPr>
          <w:rFonts w:ascii="宋体" w:hAnsi="宋体" w:hint="eastAsia"/>
          <w:szCs w:val="21"/>
        </w:rPr>
        <w:t>中标方为本停车场提供电子收费系统</w:t>
      </w:r>
      <w:r w:rsidR="0057375E" w:rsidRPr="000A1EE5">
        <w:rPr>
          <w:rFonts w:ascii="宋体" w:hAnsi="宋体" w:hint="eastAsia"/>
          <w:szCs w:val="21"/>
        </w:rPr>
        <w:t>，道闸</w:t>
      </w:r>
      <w:r w:rsidR="00446195" w:rsidRPr="000A1EE5">
        <w:rPr>
          <w:rFonts w:ascii="宋体" w:hAnsi="宋体" w:hint="eastAsia"/>
          <w:szCs w:val="21"/>
        </w:rPr>
        <w:t>、</w:t>
      </w:r>
      <w:r w:rsidRPr="000A1EE5">
        <w:rPr>
          <w:rFonts w:ascii="宋体" w:hAnsi="宋体" w:hint="eastAsia"/>
          <w:szCs w:val="21"/>
        </w:rPr>
        <w:t>车牌识别</w:t>
      </w:r>
      <w:r w:rsidR="00446195" w:rsidRPr="000A1EE5">
        <w:rPr>
          <w:rFonts w:ascii="宋体" w:hAnsi="宋体" w:hint="eastAsia"/>
          <w:szCs w:val="21"/>
        </w:rPr>
        <w:t>、</w:t>
      </w:r>
      <w:r w:rsidRPr="000A1EE5">
        <w:rPr>
          <w:rFonts w:ascii="宋体" w:hAnsi="宋体" w:hint="eastAsia"/>
          <w:szCs w:val="21"/>
        </w:rPr>
        <w:t>停车费结算统计功能</w:t>
      </w:r>
      <w:r w:rsidR="00446195" w:rsidRPr="000A1EE5">
        <w:rPr>
          <w:rFonts w:ascii="宋体" w:hAnsi="宋体" w:hint="eastAsia"/>
          <w:szCs w:val="21"/>
        </w:rPr>
        <w:t>、</w:t>
      </w:r>
      <w:r w:rsidRPr="000A1EE5">
        <w:rPr>
          <w:rFonts w:ascii="宋体" w:hAnsi="宋体" w:hint="eastAsia"/>
          <w:szCs w:val="21"/>
        </w:rPr>
        <w:t>线上支付功能</w:t>
      </w:r>
      <w:r w:rsidR="0057375E" w:rsidRPr="000A1EE5">
        <w:rPr>
          <w:rFonts w:ascii="宋体" w:hAnsi="宋体" w:hint="eastAsia"/>
          <w:szCs w:val="21"/>
        </w:rPr>
        <w:t>，</w:t>
      </w:r>
      <w:r w:rsidRPr="000A1EE5">
        <w:rPr>
          <w:rFonts w:ascii="宋体" w:hAnsi="宋体" w:hint="eastAsia"/>
          <w:szCs w:val="21"/>
        </w:rPr>
        <w:t>日常运行维护保养，应急抢修等。</w:t>
      </w:r>
    </w:p>
    <w:p w:rsidR="00D4531E" w:rsidRPr="000A1EE5" w:rsidRDefault="00382D67"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电子收费系统应涵盖5个出入口</w:t>
      </w:r>
      <w:r w:rsidR="00C949F3" w:rsidRPr="000A1EE5">
        <w:rPr>
          <w:rFonts w:ascii="宋体" w:hAnsi="宋体" w:hint="eastAsia"/>
          <w:szCs w:val="21"/>
        </w:rPr>
        <w:t>，提供道闸系统、网络系统、收费计算机、手持机、</w:t>
      </w:r>
      <w:proofErr w:type="gramStart"/>
      <w:r w:rsidR="00C949F3" w:rsidRPr="000A1EE5">
        <w:rPr>
          <w:rFonts w:ascii="宋体" w:hAnsi="宋体" w:hint="eastAsia"/>
          <w:szCs w:val="21"/>
        </w:rPr>
        <w:t>扫码枪、扫码墩</w:t>
      </w:r>
      <w:proofErr w:type="gramEnd"/>
      <w:r w:rsidR="00C949F3" w:rsidRPr="000A1EE5">
        <w:rPr>
          <w:rFonts w:ascii="宋体" w:hAnsi="宋体" w:hint="eastAsia"/>
          <w:szCs w:val="21"/>
        </w:rPr>
        <w:t>等全部设备</w:t>
      </w:r>
      <w:r w:rsidR="003A2B5B" w:rsidRPr="000A1EE5">
        <w:rPr>
          <w:rFonts w:ascii="宋体" w:hAnsi="宋体" w:hint="eastAsia"/>
          <w:szCs w:val="21"/>
        </w:rPr>
        <w:t>，</w:t>
      </w:r>
      <w:r w:rsidR="0095306B" w:rsidRPr="000A1EE5">
        <w:rPr>
          <w:rFonts w:ascii="宋体" w:hAnsi="宋体" w:hint="eastAsia"/>
          <w:szCs w:val="21"/>
        </w:rPr>
        <w:t>年度</w:t>
      </w:r>
      <w:r w:rsidR="003A2B5B" w:rsidRPr="000A1EE5">
        <w:rPr>
          <w:rFonts w:ascii="宋体" w:hAnsi="宋体" w:hint="eastAsia"/>
          <w:szCs w:val="21"/>
        </w:rPr>
        <w:t>服务费包含上述全部设备的维</w:t>
      </w:r>
      <w:r w:rsidR="0095306B" w:rsidRPr="000A1EE5">
        <w:rPr>
          <w:rFonts w:ascii="宋体" w:hAnsi="宋体" w:hint="eastAsia"/>
          <w:szCs w:val="21"/>
        </w:rPr>
        <w:t>修</w:t>
      </w:r>
      <w:r w:rsidR="003A2B5B" w:rsidRPr="000A1EE5">
        <w:rPr>
          <w:rFonts w:ascii="宋体" w:hAnsi="宋体" w:hint="eastAsia"/>
          <w:szCs w:val="21"/>
        </w:rPr>
        <w:t>保养费用，招标方不再另行支付</w:t>
      </w:r>
      <w:r w:rsidRPr="000A1EE5">
        <w:rPr>
          <w:rFonts w:ascii="宋体" w:hAnsi="宋体" w:hint="eastAsia"/>
          <w:szCs w:val="21"/>
        </w:rPr>
        <w:t>。</w:t>
      </w:r>
      <w:r w:rsidR="0095306B" w:rsidRPr="000A1EE5">
        <w:rPr>
          <w:rFonts w:ascii="宋体" w:hAnsi="宋体" w:hint="eastAsia"/>
          <w:szCs w:val="21"/>
        </w:rPr>
        <w:t>中标方根</w:t>
      </w:r>
      <w:proofErr w:type="gramStart"/>
      <w:r w:rsidR="0095306B" w:rsidRPr="000A1EE5">
        <w:rPr>
          <w:rFonts w:ascii="宋体" w:hAnsi="宋体" w:hint="eastAsia"/>
          <w:szCs w:val="21"/>
        </w:rPr>
        <w:t>据设备</w:t>
      </w:r>
      <w:proofErr w:type="gramEnd"/>
      <w:r w:rsidR="0095306B" w:rsidRPr="000A1EE5">
        <w:rPr>
          <w:rFonts w:ascii="宋体" w:hAnsi="宋体" w:hint="eastAsia"/>
          <w:szCs w:val="21"/>
        </w:rPr>
        <w:t>运行</w:t>
      </w:r>
      <w:r w:rsidR="001B78F8" w:rsidRPr="000A1EE5">
        <w:rPr>
          <w:rFonts w:ascii="宋体" w:hAnsi="宋体" w:hint="eastAsia"/>
          <w:szCs w:val="21"/>
        </w:rPr>
        <w:t>及老化</w:t>
      </w:r>
      <w:r w:rsidR="0095306B" w:rsidRPr="000A1EE5">
        <w:rPr>
          <w:rFonts w:ascii="宋体" w:hAnsi="宋体" w:hint="eastAsia"/>
          <w:szCs w:val="21"/>
        </w:rPr>
        <w:t>情况及时更新更换设备，以保障设备运行良好。</w:t>
      </w:r>
    </w:p>
    <w:p w:rsidR="00042C68" w:rsidRPr="000A1EE5" w:rsidRDefault="00382D67"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车牌识别</w:t>
      </w:r>
      <w:r w:rsidR="00233750" w:rsidRPr="000A1EE5">
        <w:rPr>
          <w:rFonts w:ascii="宋体" w:hAnsi="宋体" w:hint="eastAsia"/>
          <w:szCs w:val="21"/>
        </w:rPr>
        <w:t>功能</w:t>
      </w:r>
      <w:r w:rsidR="002268DD" w:rsidRPr="000A1EE5">
        <w:rPr>
          <w:rFonts w:ascii="宋体" w:hAnsi="宋体" w:hint="eastAsia"/>
          <w:szCs w:val="21"/>
        </w:rPr>
        <w:t>，准确识别中国全部类型车牌，并按实际及时更新</w:t>
      </w:r>
      <w:r w:rsidR="00233750" w:rsidRPr="000A1EE5">
        <w:rPr>
          <w:rFonts w:ascii="宋体" w:hAnsi="宋体" w:hint="eastAsia"/>
          <w:szCs w:val="21"/>
        </w:rPr>
        <w:t>。</w:t>
      </w:r>
      <w:r w:rsidR="00042C68" w:rsidRPr="000A1EE5">
        <w:rPr>
          <w:rFonts w:ascii="宋体" w:hAnsi="宋体" w:hint="eastAsia"/>
          <w:szCs w:val="21"/>
        </w:rPr>
        <w:t>准确计时计费，实现医院要求的各收费策略</w:t>
      </w:r>
      <w:r w:rsidR="00C90D56" w:rsidRPr="000A1EE5">
        <w:rPr>
          <w:rFonts w:ascii="宋体" w:hAnsi="宋体" w:hint="eastAsia"/>
          <w:szCs w:val="21"/>
        </w:rPr>
        <w:t>。</w:t>
      </w:r>
    </w:p>
    <w:p w:rsidR="00C90D56" w:rsidRPr="000A1EE5" w:rsidRDefault="00C90D56"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支付方式，在线支付</w:t>
      </w:r>
      <w:r w:rsidR="00446195" w:rsidRPr="000A1EE5">
        <w:rPr>
          <w:rFonts w:ascii="宋体" w:hAnsi="宋体" w:hint="eastAsia"/>
          <w:szCs w:val="21"/>
        </w:rPr>
        <w:t>（微信、支付宝等）</w:t>
      </w:r>
      <w:r w:rsidRPr="000A1EE5">
        <w:rPr>
          <w:rFonts w:ascii="宋体" w:hAnsi="宋体" w:hint="eastAsia"/>
          <w:szCs w:val="21"/>
        </w:rPr>
        <w:t>、无感支付、</w:t>
      </w:r>
      <w:proofErr w:type="gramStart"/>
      <w:r w:rsidRPr="000A1EE5">
        <w:rPr>
          <w:rFonts w:ascii="宋体" w:hAnsi="宋体" w:hint="eastAsia"/>
          <w:szCs w:val="21"/>
        </w:rPr>
        <w:t>面对面扫码支付</w:t>
      </w:r>
      <w:proofErr w:type="gramEnd"/>
      <w:r w:rsidRPr="000A1EE5">
        <w:rPr>
          <w:rFonts w:ascii="宋体" w:hAnsi="宋体" w:hint="eastAsia"/>
          <w:szCs w:val="21"/>
        </w:rPr>
        <w:t>、ETC收费对接、公交卡支付等；</w:t>
      </w:r>
    </w:p>
    <w:p w:rsidR="00C949F3" w:rsidRPr="000A1EE5" w:rsidRDefault="00382D67"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停车收费结算，</w:t>
      </w:r>
      <w:r w:rsidR="00C949F3" w:rsidRPr="000A1EE5">
        <w:rPr>
          <w:rFonts w:ascii="宋体" w:hAnsi="宋体" w:hint="eastAsia"/>
          <w:szCs w:val="21"/>
        </w:rPr>
        <w:t>在线支付部分</w:t>
      </w:r>
      <w:r w:rsidR="002268DD" w:rsidRPr="000A1EE5">
        <w:rPr>
          <w:rFonts w:ascii="宋体" w:hAnsi="宋体" w:hint="eastAsia"/>
          <w:szCs w:val="21"/>
        </w:rPr>
        <w:t>金额</w:t>
      </w:r>
      <w:r w:rsidR="00C949F3" w:rsidRPr="000A1EE5">
        <w:rPr>
          <w:rFonts w:ascii="宋体" w:hAnsi="宋体" w:hint="eastAsia"/>
          <w:szCs w:val="21"/>
        </w:rPr>
        <w:t>当日到账。</w:t>
      </w:r>
    </w:p>
    <w:p w:rsidR="00D4531E" w:rsidRPr="000A1EE5" w:rsidRDefault="00C949F3"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报表功能，</w:t>
      </w:r>
      <w:r w:rsidR="00382D67" w:rsidRPr="000A1EE5">
        <w:rPr>
          <w:rFonts w:ascii="宋体" w:hAnsi="宋体" w:hint="eastAsia"/>
          <w:szCs w:val="21"/>
        </w:rPr>
        <w:t>要求每日报表、每周、每月报表，车辆出入场信息查询等</w:t>
      </w:r>
      <w:r w:rsidR="00233750" w:rsidRPr="000A1EE5">
        <w:rPr>
          <w:rFonts w:ascii="宋体" w:hAnsi="宋体" w:hint="eastAsia"/>
          <w:szCs w:val="21"/>
        </w:rPr>
        <w:t>。</w:t>
      </w:r>
    </w:p>
    <w:p w:rsidR="00D4531E" w:rsidRPr="000A1EE5" w:rsidRDefault="00E70FA7"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线上支付功能，</w:t>
      </w:r>
      <w:r w:rsidR="00382D67" w:rsidRPr="000A1EE5">
        <w:rPr>
          <w:rFonts w:ascii="宋体" w:hAnsi="宋体" w:hint="eastAsia"/>
          <w:szCs w:val="21"/>
        </w:rPr>
        <w:t>提供支付宝、微信面对面扫码功能，提前扫码支付离场功能、无感支付功能</w:t>
      </w:r>
      <w:r w:rsidR="00F954AA" w:rsidRPr="000A1EE5">
        <w:rPr>
          <w:rFonts w:ascii="宋体" w:hAnsi="宋体" w:hint="eastAsia"/>
          <w:szCs w:val="21"/>
        </w:rPr>
        <w:t>、ETC收费</w:t>
      </w:r>
      <w:r w:rsidR="006D27A9">
        <w:rPr>
          <w:rFonts w:ascii="宋体" w:hAnsi="宋体" w:hint="eastAsia"/>
          <w:szCs w:val="21"/>
        </w:rPr>
        <w:t>、上海停车A</w:t>
      </w:r>
      <w:r w:rsidR="006D27A9">
        <w:rPr>
          <w:rFonts w:ascii="宋体" w:hAnsi="宋体"/>
          <w:szCs w:val="21"/>
        </w:rPr>
        <w:t>PP</w:t>
      </w:r>
      <w:r w:rsidR="00A90458">
        <w:rPr>
          <w:rFonts w:ascii="宋体" w:hAnsi="宋体" w:hint="eastAsia"/>
          <w:szCs w:val="21"/>
        </w:rPr>
        <w:t>、停车预约功能</w:t>
      </w:r>
      <w:r w:rsidR="00382D67" w:rsidRPr="000A1EE5">
        <w:rPr>
          <w:rFonts w:ascii="宋体" w:hAnsi="宋体" w:hint="eastAsia"/>
          <w:szCs w:val="21"/>
        </w:rPr>
        <w:t>等。</w:t>
      </w:r>
    </w:p>
    <w:p w:rsidR="00E33A38" w:rsidRPr="000A1EE5" w:rsidRDefault="00E33A38"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对接税务发票系统</w:t>
      </w:r>
      <w:r w:rsidR="00717A58" w:rsidRPr="000A1EE5">
        <w:rPr>
          <w:rFonts w:ascii="宋体" w:hAnsi="宋体" w:hint="eastAsia"/>
          <w:szCs w:val="21"/>
        </w:rPr>
        <w:t>，提供机打发票和电子发票服务</w:t>
      </w:r>
      <w:r w:rsidR="00D34EB8" w:rsidRPr="000A1EE5">
        <w:rPr>
          <w:rFonts w:ascii="宋体" w:hAnsi="宋体" w:hint="eastAsia"/>
          <w:szCs w:val="21"/>
        </w:rPr>
        <w:t>。</w:t>
      </w:r>
    </w:p>
    <w:p w:rsidR="00E33A38" w:rsidRPr="000A1EE5" w:rsidRDefault="00E33A38"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在线支付停车费当日及时到账；</w:t>
      </w:r>
      <w:r w:rsidR="00D34EB8" w:rsidRPr="000A1EE5">
        <w:rPr>
          <w:rFonts w:ascii="宋体" w:hAnsi="宋体" w:hint="eastAsia"/>
          <w:szCs w:val="21"/>
        </w:rPr>
        <w:t>在线支付部分停车费的</w:t>
      </w:r>
      <w:r w:rsidR="003C25DB" w:rsidRPr="000A1EE5">
        <w:rPr>
          <w:rFonts w:ascii="宋体" w:hAnsi="宋体" w:hint="eastAsia"/>
          <w:szCs w:val="21"/>
        </w:rPr>
        <w:t>过桥</w:t>
      </w:r>
      <w:r w:rsidR="00D34EB8" w:rsidRPr="000A1EE5">
        <w:rPr>
          <w:rFonts w:ascii="宋体" w:hAnsi="宋体" w:hint="eastAsia"/>
          <w:szCs w:val="21"/>
        </w:rPr>
        <w:t>服务费当日结算。</w:t>
      </w:r>
    </w:p>
    <w:p w:rsidR="00F954AA" w:rsidRPr="000A1EE5" w:rsidRDefault="00F954AA"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招标方全部道闸的保养及维修服务</w:t>
      </w:r>
      <w:r w:rsidR="003A2B5B" w:rsidRPr="000A1EE5">
        <w:rPr>
          <w:rFonts w:ascii="宋体" w:hAnsi="宋体" w:hint="eastAsia"/>
          <w:szCs w:val="21"/>
        </w:rPr>
        <w:t>，维保费用包含在年度服务费中，涉及维修更换材料费另行据实结算</w:t>
      </w:r>
      <w:r w:rsidRPr="000A1EE5">
        <w:rPr>
          <w:rFonts w:ascii="宋体" w:hAnsi="宋体" w:hint="eastAsia"/>
          <w:szCs w:val="21"/>
        </w:rPr>
        <w:t>。</w:t>
      </w:r>
    </w:p>
    <w:p w:rsidR="00D4531E" w:rsidRPr="000A1EE5" w:rsidRDefault="00382D67"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应急抢修，要求报修后2小时到场，1小时解决故障，并提供应急响应预案等。</w:t>
      </w:r>
    </w:p>
    <w:p w:rsidR="00C90D56" w:rsidRPr="000A1EE5" w:rsidRDefault="00B6179F"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日常运行服务技术支持。</w:t>
      </w:r>
    </w:p>
    <w:p w:rsidR="00C90D56" w:rsidRPr="000A1EE5" w:rsidRDefault="00C90D56" w:rsidP="006B55EB">
      <w:pPr>
        <w:pStyle w:val="af4"/>
        <w:widowControl/>
        <w:numPr>
          <w:ilvl w:val="2"/>
          <w:numId w:val="6"/>
        </w:numPr>
        <w:snapToGrid w:val="0"/>
        <w:spacing w:line="360" w:lineRule="auto"/>
        <w:ind w:left="709" w:firstLineChars="0" w:hanging="709"/>
        <w:jc w:val="left"/>
        <w:rPr>
          <w:rFonts w:ascii="宋体" w:hAnsi="宋体"/>
          <w:szCs w:val="21"/>
        </w:rPr>
      </w:pPr>
      <w:r w:rsidRPr="000A1EE5">
        <w:rPr>
          <w:rFonts w:ascii="宋体" w:hAnsi="宋体" w:hint="eastAsia"/>
          <w:szCs w:val="21"/>
        </w:rPr>
        <w:t>无条件配合招标方开展停车收费系统智慧升级改造与对接，如ETC收费功能升级等。</w:t>
      </w:r>
    </w:p>
    <w:p w:rsidR="00D4531E" w:rsidRPr="000A1EE5" w:rsidRDefault="00382D67" w:rsidP="00047341">
      <w:pPr>
        <w:widowControl/>
        <w:shd w:val="clear" w:color="auto" w:fill="FFFFFF"/>
        <w:snapToGrid w:val="0"/>
        <w:spacing w:line="360" w:lineRule="auto"/>
        <w:ind w:leftChars="-2" w:left="-4" w:firstLineChars="1" w:firstLine="2"/>
        <w:jc w:val="left"/>
        <w:rPr>
          <w:rFonts w:ascii="宋体" w:hAnsi="宋体"/>
          <w:b/>
          <w:szCs w:val="21"/>
        </w:rPr>
      </w:pPr>
      <w:r w:rsidRPr="000A1EE5">
        <w:rPr>
          <w:rFonts w:ascii="宋体" w:hAnsi="宋体" w:hint="eastAsia"/>
          <w:b/>
          <w:szCs w:val="21"/>
        </w:rPr>
        <w:t>3.服务标准与规范：</w:t>
      </w:r>
    </w:p>
    <w:p w:rsidR="00D4531E" w:rsidRPr="000A1EE5" w:rsidRDefault="00382D67">
      <w:pPr>
        <w:pStyle w:val="af4"/>
        <w:numPr>
          <w:ilvl w:val="0"/>
          <w:numId w:val="2"/>
        </w:numPr>
        <w:spacing w:line="360" w:lineRule="auto"/>
        <w:ind w:firstLineChars="0"/>
        <w:rPr>
          <w:rFonts w:ascii="宋体" w:hAnsi="宋体" w:cs="宋体"/>
          <w:szCs w:val="21"/>
        </w:rPr>
      </w:pPr>
      <w:r w:rsidRPr="000A1EE5">
        <w:rPr>
          <w:rFonts w:ascii="宋体" w:hAnsi="宋体" w:cs="宋体" w:hint="eastAsia"/>
          <w:szCs w:val="21"/>
        </w:rPr>
        <w:t>服务态度：参与招标的单位，必须做好日常的服务工作，在运营的过程中，相关管</w:t>
      </w:r>
      <w:r w:rsidRPr="000A1EE5">
        <w:rPr>
          <w:rFonts w:ascii="宋体" w:hAnsi="宋体" w:cs="宋体" w:hint="eastAsia"/>
          <w:szCs w:val="21"/>
        </w:rPr>
        <w:lastRenderedPageBreak/>
        <w:t>理人员要严格管理要求执行，文明、热情、负责。</w:t>
      </w:r>
    </w:p>
    <w:p w:rsidR="00D4531E" w:rsidRPr="000A1EE5" w:rsidRDefault="006B55EB">
      <w:pPr>
        <w:pStyle w:val="af4"/>
        <w:numPr>
          <w:ilvl w:val="0"/>
          <w:numId w:val="2"/>
        </w:numPr>
        <w:spacing w:line="360" w:lineRule="auto"/>
        <w:ind w:firstLineChars="0"/>
        <w:rPr>
          <w:rFonts w:ascii="宋体" w:hAnsi="宋体" w:cs="宋体"/>
          <w:szCs w:val="21"/>
        </w:rPr>
      </w:pPr>
      <w:r w:rsidRPr="000A1EE5">
        <w:rPr>
          <w:rFonts w:ascii="宋体" w:hAnsi="宋体" w:cs="宋体" w:hint="eastAsia"/>
          <w:szCs w:val="21"/>
        </w:rPr>
        <w:t>收费系统</w:t>
      </w:r>
      <w:r w:rsidR="00382D67" w:rsidRPr="000A1EE5">
        <w:rPr>
          <w:rFonts w:ascii="宋体" w:hAnsi="宋体" w:cs="宋体" w:hint="eastAsia"/>
          <w:szCs w:val="21"/>
        </w:rPr>
        <w:t>各项管理</w:t>
      </w:r>
      <w:r w:rsidRPr="000A1EE5">
        <w:rPr>
          <w:rFonts w:ascii="宋体" w:hAnsi="宋体" w:cs="宋体" w:hint="eastAsia"/>
          <w:szCs w:val="21"/>
        </w:rPr>
        <w:t>运营</w:t>
      </w:r>
      <w:r w:rsidR="00382D67" w:rsidRPr="000A1EE5">
        <w:rPr>
          <w:rFonts w:ascii="宋体" w:hAnsi="宋体" w:cs="宋体" w:hint="eastAsia"/>
          <w:szCs w:val="21"/>
        </w:rPr>
        <w:t>工作必须在相关管理规定范围内运行，相关管理内容须有相关管理台</w:t>
      </w:r>
      <w:proofErr w:type="gramStart"/>
      <w:r w:rsidR="00382D67" w:rsidRPr="000A1EE5">
        <w:rPr>
          <w:rFonts w:ascii="宋体" w:hAnsi="宋体" w:cs="宋体" w:hint="eastAsia"/>
          <w:szCs w:val="21"/>
        </w:rPr>
        <w:t>账记录</w:t>
      </w:r>
      <w:proofErr w:type="gramEnd"/>
      <w:r w:rsidR="00382D67" w:rsidRPr="000A1EE5">
        <w:rPr>
          <w:rFonts w:ascii="宋体" w:hAnsi="宋体" w:cs="宋体" w:hint="eastAsia"/>
          <w:szCs w:val="21"/>
        </w:rPr>
        <w:t>并保存，以备待查。</w:t>
      </w:r>
    </w:p>
    <w:p w:rsidR="00D4531E" w:rsidRPr="000A1EE5" w:rsidRDefault="00382D67">
      <w:pPr>
        <w:widowControl/>
        <w:shd w:val="clear" w:color="auto" w:fill="FFFFFF"/>
        <w:snapToGrid w:val="0"/>
        <w:spacing w:line="360" w:lineRule="auto"/>
        <w:ind w:leftChars="-1" w:left="-2" w:firstLineChars="3" w:firstLine="6"/>
        <w:jc w:val="left"/>
        <w:rPr>
          <w:rFonts w:ascii="宋体" w:hAnsi="宋体"/>
          <w:b/>
          <w:szCs w:val="21"/>
        </w:rPr>
      </w:pPr>
      <w:r w:rsidRPr="000A1EE5">
        <w:rPr>
          <w:rFonts w:ascii="宋体" w:hAnsi="宋体" w:hint="eastAsia"/>
          <w:b/>
          <w:szCs w:val="21"/>
        </w:rPr>
        <w:t>4.设备材料清单（此部分报价不计入投标总价，按实际发生结算，投标方应保证备品备件</w:t>
      </w:r>
      <w:r w:rsidR="00AB7B85" w:rsidRPr="000A1EE5">
        <w:rPr>
          <w:rFonts w:ascii="宋体" w:hAnsi="宋体" w:hint="eastAsia"/>
          <w:b/>
          <w:szCs w:val="21"/>
        </w:rPr>
        <w:t>二</w:t>
      </w:r>
      <w:r w:rsidRPr="000A1EE5">
        <w:rPr>
          <w:rFonts w:ascii="宋体" w:hAnsi="宋体" w:hint="eastAsia"/>
          <w:b/>
          <w:szCs w:val="21"/>
        </w:rPr>
        <w:t>年内价格不予上涨）：</w:t>
      </w:r>
    </w:p>
    <w:p w:rsidR="00D4531E" w:rsidRPr="000A1EE5" w:rsidRDefault="00382D67">
      <w:pPr>
        <w:widowControl/>
        <w:shd w:val="clear" w:color="auto" w:fill="FFFFFF"/>
        <w:snapToGrid w:val="0"/>
        <w:spacing w:line="360" w:lineRule="auto"/>
        <w:jc w:val="left"/>
        <w:rPr>
          <w:rFonts w:ascii="宋体" w:hAnsi="宋体"/>
          <w:b/>
          <w:szCs w:val="21"/>
        </w:rPr>
      </w:pPr>
      <w:proofErr w:type="gramStart"/>
      <w:r w:rsidRPr="000A1EE5">
        <w:rPr>
          <w:rFonts w:ascii="宋体" w:hAnsi="宋体" w:hint="eastAsia"/>
          <w:b/>
          <w:szCs w:val="21"/>
        </w:rPr>
        <w:t>参选商</w:t>
      </w:r>
      <w:proofErr w:type="gramEnd"/>
      <w:r w:rsidRPr="000A1EE5">
        <w:rPr>
          <w:rFonts w:ascii="宋体" w:hAnsi="宋体" w:hint="eastAsia"/>
          <w:b/>
          <w:szCs w:val="21"/>
        </w:rPr>
        <w:t>可参考下表：</w:t>
      </w:r>
    </w:p>
    <w:tbl>
      <w:tblPr>
        <w:tblW w:w="8220" w:type="dxa"/>
        <w:tblInd w:w="94" w:type="dxa"/>
        <w:tblLook w:val="04A0" w:firstRow="1" w:lastRow="0" w:firstColumn="1" w:lastColumn="0" w:noHBand="0" w:noVBand="1"/>
      </w:tblPr>
      <w:tblGrid>
        <w:gridCol w:w="940"/>
        <w:gridCol w:w="2440"/>
        <w:gridCol w:w="2560"/>
        <w:gridCol w:w="1140"/>
        <w:gridCol w:w="1140"/>
      </w:tblGrid>
      <w:tr w:rsidR="00D4531E">
        <w:trPr>
          <w:trHeight w:val="270"/>
        </w:trPr>
        <w:tc>
          <w:tcPr>
            <w:tcW w:w="940" w:type="dxa"/>
            <w:tcBorders>
              <w:top w:val="single" w:sz="4" w:space="0" w:color="auto"/>
              <w:left w:val="single" w:sz="4" w:space="0" w:color="auto"/>
              <w:bottom w:val="single" w:sz="4" w:space="0" w:color="auto"/>
              <w:right w:val="single" w:sz="4" w:space="0" w:color="auto"/>
            </w:tcBorders>
            <w:shd w:val="clear" w:color="000000" w:fill="99CCFF"/>
            <w:noWrap/>
            <w:vAlign w:val="center"/>
          </w:tcPr>
          <w:p w:rsidR="00D4531E" w:rsidRDefault="00382D67">
            <w:pPr>
              <w:widowControl/>
              <w:jc w:val="center"/>
              <w:rPr>
                <w:rFonts w:ascii="宋体" w:hAnsi="宋体" w:cs="宋体"/>
                <w:color w:val="000000"/>
                <w:kern w:val="0"/>
                <w:sz w:val="19"/>
                <w:szCs w:val="19"/>
              </w:rPr>
            </w:pPr>
            <w:r>
              <w:rPr>
                <w:rFonts w:ascii="宋体" w:hAnsi="宋体" w:cs="宋体" w:hint="eastAsia"/>
                <w:color w:val="000000"/>
                <w:kern w:val="0"/>
                <w:sz w:val="19"/>
                <w:szCs w:val="19"/>
              </w:rPr>
              <w:t>编号</w:t>
            </w:r>
          </w:p>
        </w:tc>
        <w:tc>
          <w:tcPr>
            <w:tcW w:w="2440" w:type="dxa"/>
            <w:tcBorders>
              <w:top w:val="single" w:sz="4" w:space="0" w:color="auto"/>
              <w:left w:val="nil"/>
              <w:bottom w:val="single" w:sz="4" w:space="0" w:color="auto"/>
              <w:right w:val="single" w:sz="4" w:space="0" w:color="auto"/>
            </w:tcBorders>
            <w:shd w:val="clear" w:color="000000" w:fill="99CCFF"/>
            <w:noWrap/>
            <w:vAlign w:val="center"/>
          </w:tcPr>
          <w:p w:rsidR="00D4531E" w:rsidRDefault="00382D67">
            <w:pPr>
              <w:widowControl/>
              <w:jc w:val="center"/>
              <w:rPr>
                <w:rFonts w:ascii="宋体" w:hAnsi="宋体" w:cs="宋体"/>
                <w:color w:val="000000"/>
                <w:kern w:val="0"/>
                <w:sz w:val="19"/>
                <w:szCs w:val="19"/>
              </w:rPr>
            </w:pPr>
            <w:r>
              <w:rPr>
                <w:rFonts w:ascii="宋体" w:hAnsi="宋体" w:cs="宋体" w:hint="eastAsia"/>
                <w:color w:val="000000"/>
                <w:kern w:val="0"/>
                <w:sz w:val="19"/>
                <w:szCs w:val="19"/>
              </w:rPr>
              <w:t>存货名称</w:t>
            </w:r>
          </w:p>
        </w:tc>
        <w:tc>
          <w:tcPr>
            <w:tcW w:w="2560" w:type="dxa"/>
            <w:tcBorders>
              <w:top w:val="single" w:sz="4" w:space="0" w:color="auto"/>
              <w:left w:val="nil"/>
              <w:bottom w:val="single" w:sz="4" w:space="0" w:color="auto"/>
              <w:right w:val="single" w:sz="4" w:space="0" w:color="auto"/>
            </w:tcBorders>
            <w:shd w:val="clear" w:color="000000" w:fill="99CCFF"/>
            <w:noWrap/>
            <w:vAlign w:val="center"/>
          </w:tcPr>
          <w:p w:rsidR="00D4531E" w:rsidRDefault="00382D67">
            <w:pPr>
              <w:widowControl/>
              <w:jc w:val="center"/>
              <w:rPr>
                <w:rFonts w:ascii="宋体" w:hAnsi="宋体" w:cs="宋体"/>
                <w:color w:val="000000"/>
                <w:kern w:val="0"/>
                <w:sz w:val="19"/>
                <w:szCs w:val="19"/>
              </w:rPr>
            </w:pPr>
            <w:r>
              <w:rPr>
                <w:rFonts w:ascii="宋体" w:hAnsi="宋体" w:cs="宋体" w:hint="eastAsia"/>
                <w:color w:val="000000"/>
                <w:kern w:val="0"/>
                <w:sz w:val="19"/>
                <w:szCs w:val="19"/>
              </w:rPr>
              <w:t>规格型号</w:t>
            </w:r>
          </w:p>
        </w:tc>
        <w:tc>
          <w:tcPr>
            <w:tcW w:w="1140" w:type="dxa"/>
            <w:tcBorders>
              <w:top w:val="single" w:sz="4" w:space="0" w:color="auto"/>
              <w:left w:val="nil"/>
              <w:bottom w:val="single" w:sz="4" w:space="0" w:color="auto"/>
              <w:right w:val="single" w:sz="4" w:space="0" w:color="auto"/>
            </w:tcBorders>
            <w:shd w:val="clear" w:color="000000" w:fill="99CCFF"/>
            <w:noWrap/>
            <w:vAlign w:val="center"/>
          </w:tcPr>
          <w:p w:rsidR="00D4531E" w:rsidRDefault="00382D67">
            <w:pPr>
              <w:widowControl/>
              <w:jc w:val="center"/>
              <w:rPr>
                <w:rFonts w:ascii="宋体" w:hAnsi="宋体" w:cs="宋体"/>
                <w:color w:val="000000"/>
                <w:kern w:val="0"/>
                <w:sz w:val="19"/>
                <w:szCs w:val="19"/>
              </w:rPr>
            </w:pPr>
            <w:r>
              <w:rPr>
                <w:rFonts w:ascii="宋体" w:hAnsi="宋体" w:cs="宋体" w:hint="eastAsia"/>
                <w:color w:val="000000"/>
                <w:kern w:val="0"/>
                <w:sz w:val="19"/>
                <w:szCs w:val="19"/>
              </w:rPr>
              <w:t>单位</w:t>
            </w:r>
          </w:p>
        </w:tc>
        <w:tc>
          <w:tcPr>
            <w:tcW w:w="1140" w:type="dxa"/>
            <w:tcBorders>
              <w:top w:val="single" w:sz="4" w:space="0" w:color="auto"/>
              <w:left w:val="nil"/>
              <w:bottom w:val="single" w:sz="4" w:space="0" w:color="auto"/>
              <w:right w:val="single" w:sz="4" w:space="0" w:color="auto"/>
            </w:tcBorders>
            <w:shd w:val="clear" w:color="000000" w:fill="99CCFF"/>
          </w:tcPr>
          <w:p w:rsidR="00D4531E" w:rsidRDefault="00382D67">
            <w:pPr>
              <w:widowControl/>
              <w:jc w:val="center"/>
              <w:rPr>
                <w:rFonts w:ascii="宋体" w:hAnsi="宋体" w:cs="宋体"/>
                <w:color w:val="000000"/>
                <w:kern w:val="0"/>
                <w:sz w:val="19"/>
                <w:szCs w:val="19"/>
              </w:rPr>
            </w:pPr>
            <w:r>
              <w:rPr>
                <w:rFonts w:ascii="宋体" w:hAnsi="宋体" w:cs="宋体" w:hint="eastAsia"/>
                <w:color w:val="000000"/>
                <w:kern w:val="0"/>
                <w:sz w:val="19"/>
                <w:szCs w:val="19"/>
              </w:rPr>
              <w:t>价格</w:t>
            </w:r>
          </w:p>
        </w:tc>
      </w:tr>
      <w:tr w:rsidR="00D4531E">
        <w:trPr>
          <w:trHeight w:val="270"/>
        </w:trPr>
        <w:tc>
          <w:tcPr>
            <w:tcW w:w="940" w:type="dxa"/>
            <w:tcBorders>
              <w:top w:val="nil"/>
              <w:left w:val="single" w:sz="4" w:space="0" w:color="auto"/>
              <w:bottom w:val="single" w:sz="4" w:space="0" w:color="auto"/>
              <w:right w:val="single" w:sz="4" w:space="0" w:color="auto"/>
            </w:tcBorders>
            <w:shd w:val="clear" w:color="000000" w:fill="FFFFFF"/>
            <w:noWrap/>
            <w:vAlign w:val="center"/>
          </w:tcPr>
          <w:p w:rsidR="00D4531E" w:rsidRDefault="00382D6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440" w:type="dxa"/>
            <w:tcBorders>
              <w:top w:val="nil"/>
              <w:left w:val="nil"/>
              <w:bottom w:val="single" w:sz="4" w:space="0" w:color="auto"/>
              <w:right w:val="single" w:sz="4" w:space="0" w:color="auto"/>
            </w:tcBorders>
            <w:shd w:val="clear" w:color="000000" w:fill="FFFFFF"/>
            <w:noWrap/>
            <w:vAlign w:val="center"/>
          </w:tcPr>
          <w:p w:rsidR="00D4531E" w:rsidRDefault="003A2B5B" w:rsidP="005F29BF">
            <w:pPr>
              <w:widowControl/>
              <w:jc w:val="left"/>
              <w:rPr>
                <w:rFonts w:ascii="宋体" w:hAnsi="宋体" w:cs="宋体"/>
                <w:color w:val="000000"/>
                <w:kern w:val="0"/>
                <w:sz w:val="18"/>
                <w:szCs w:val="18"/>
              </w:rPr>
            </w:pPr>
            <w:r>
              <w:rPr>
                <w:rFonts w:ascii="宋体" w:hAnsi="宋体" w:cs="宋体" w:hint="eastAsia"/>
                <w:color w:val="000000"/>
                <w:kern w:val="0"/>
                <w:sz w:val="18"/>
                <w:szCs w:val="18"/>
              </w:rPr>
              <w:t>招标方原</w:t>
            </w:r>
            <w:r w:rsidR="00382D67">
              <w:rPr>
                <w:rFonts w:ascii="宋体" w:hAnsi="宋体" w:cs="宋体" w:hint="eastAsia"/>
                <w:color w:val="000000"/>
                <w:kern w:val="0"/>
                <w:sz w:val="18"/>
                <w:szCs w:val="18"/>
              </w:rPr>
              <w:t>道</w:t>
            </w:r>
            <w:proofErr w:type="gramStart"/>
            <w:r w:rsidR="00382D67">
              <w:rPr>
                <w:rFonts w:ascii="宋体" w:hAnsi="宋体" w:cs="宋体" w:hint="eastAsia"/>
                <w:color w:val="000000"/>
                <w:kern w:val="0"/>
                <w:sz w:val="18"/>
                <w:szCs w:val="18"/>
              </w:rPr>
              <w:t>闸</w:t>
            </w:r>
            <w:proofErr w:type="gramEnd"/>
            <w:r>
              <w:rPr>
                <w:rFonts w:ascii="宋体" w:hAnsi="宋体" w:cs="宋体" w:hint="eastAsia"/>
                <w:color w:val="000000"/>
                <w:kern w:val="0"/>
                <w:sz w:val="18"/>
                <w:szCs w:val="18"/>
              </w:rPr>
              <w:t>设备</w:t>
            </w:r>
            <w:r w:rsidR="005F29BF">
              <w:rPr>
                <w:rFonts w:ascii="宋体" w:hAnsi="宋体" w:cs="宋体" w:hint="eastAsia"/>
                <w:color w:val="000000"/>
                <w:kern w:val="0"/>
                <w:sz w:val="18"/>
                <w:szCs w:val="18"/>
              </w:rPr>
              <w:t>及配件</w:t>
            </w:r>
          </w:p>
        </w:tc>
        <w:tc>
          <w:tcPr>
            <w:tcW w:w="2560" w:type="dxa"/>
            <w:tcBorders>
              <w:top w:val="nil"/>
              <w:left w:val="nil"/>
              <w:bottom w:val="single" w:sz="4" w:space="0" w:color="auto"/>
              <w:right w:val="single" w:sz="4" w:space="0" w:color="auto"/>
            </w:tcBorders>
            <w:shd w:val="clear" w:color="000000" w:fill="FFFFFF"/>
            <w:noWrap/>
            <w:vAlign w:val="center"/>
          </w:tcPr>
          <w:p w:rsidR="00D4531E" w:rsidRDefault="00D4531E">
            <w:pPr>
              <w:widowControl/>
              <w:jc w:val="left"/>
              <w:rPr>
                <w:rFonts w:ascii="宋体" w:hAnsi="宋体" w:cs="宋体"/>
                <w:color w:val="000000"/>
                <w:kern w:val="0"/>
                <w:sz w:val="18"/>
                <w:szCs w:val="18"/>
              </w:rPr>
            </w:pPr>
          </w:p>
        </w:tc>
        <w:tc>
          <w:tcPr>
            <w:tcW w:w="1140" w:type="dxa"/>
            <w:tcBorders>
              <w:top w:val="nil"/>
              <w:left w:val="nil"/>
              <w:bottom w:val="single" w:sz="4" w:space="0" w:color="auto"/>
              <w:right w:val="single" w:sz="4" w:space="0" w:color="auto"/>
            </w:tcBorders>
            <w:shd w:val="clear" w:color="000000" w:fill="FFFFFF"/>
            <w:noWrap/>
            <w:vAlign w:val="center"/>
          </w:tcPr>
          <w:p w:rsidR="00D4531E" w:rsidRDefault="00382D67">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140" w:type="dxa"/>
            <w:tcBorders>
              <w:top w:val="nil"/>
              <w:left w:val="nil"/>
              <w:bottom w:val="single" w:sz="4" w:space="0" w:color="auto"/>
              <w:right w:val="single" w:sz="4" w:space="0" w:color="auto"/>
            </w:tcBorders>
            <w:shd w:val="clear" w:color="000000" w:fill="FFFFFF"/>
          </w:tcPr>
          <w:p w:rsidR="00D4531E" w:rsidRDefault="00D4531E">
            <w:pPr>
              <w:widowControl/>
              <w:jc w:val="center"/>
              <w:rPr>
                <w:rFonts w:ascii="宋体" w:hAnsi="宋体" w:cs="宋体"/>
                <w:color w:val="000000"/>
                <w:kern w:val="0"/>
                <w:sz w:val="18"/>
                <w:szCs w:val="18"/>
              </w:rPr>
            </w:pPr>
          </w:p>
        </w:tc>
      </w:tr>
      <w:tr w:rsidR="00D4531E">
        <w:trPr>
          <w:trHeight w:val="270"/>
        </w:trPr>
        <w:tc>
          <w:tcPr>
            <w:tcW w:w="940" w:type="dxa"/>
            <w:tcBorders>
              <w:top w:val="nil"/>
              <w:left w:val="single" w:sz="4" w:space="0" w:color="auto"/>
              <w:bottom w:val="single" w:sz="4" w:space="0" w:color="auto"/>
              <w:right w:val="single" w:sz="4" w:space="0" w:color="auto"/>
            </w:tcBorders>
            <w:shd w:val="clear" w:color="000000" w:fill="FFFFFF"/>
            <w:noWrap/>
            <w:vAlign w:val="center"/>
          </w:tcPr>
          <w:p w:rsidR="00D4531E" w:rsidRDefault="00382D6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440" w:type="dxa"/>
            <w:tcBorders>
              <w:top w:val="nil"/>
              <w:left w:val="nil"/>
              <w:bottom w:val="single" w:sz="4" w:space="0" w:color="auto"/>
              <w:right w:val="single" w:sz="4" w:space="0" w:color="auto"/>
            </w:tcBorders>
            <w:shd w:val="clear" w:color="000000" w:fill="FFFFFF"/>
            <w:noWrap/>
            <w:vAlign w:val="center"/>
          </w:tcPr>
          <w:p w:rsidR="00D4531E" w:rsidRDefault="003A2B5B">
            <w:pPr>
              <w:widowControl/>
              <w:jc w:val="left"/>
              <w:rPr>
                <w:rFonts w:ascii="宋体" w:hAnsi="宋体" w:cs="宋体"/>
                <w:color w:val="000000"/>
                <w:kern w:val="0"/>
                <w:sz w:val="18"/>
                <w:szCs w:val="18"/>
              </w:rPr>
            </w:pPr>
            <w:r>
              <w:rPr>
                <w:rFonts w:ascii="宋体" w:hAnsi="宋体" w:cs="宋体" w:hint="eastAsia"/>
                <w:color w:val="000000"/>
                <w:kern w:val="0"/>
                <w:sz w:val="18"/>
                <w:szCs w:val="18"/>
              </w:rPr>
              <w:t>招标方原</w:t>
            </w:r>
            <w:r w:rsidR="00B6016D">
              <w:rPr>
                <w:rFonts w:ascii="宋体" w:hAnsi="宋体" w:cs="宋体" w:hint="eastAsia"/>
                <w:color w:val="000000"/>
                <w:kern w:val="0"/>
                <w:sz w:val="18"/>
                <w:szCs w:val="18"/>
              </w:rPr>
              <w:t>道杆</w:t>
            </w:r>
            <w:r w:rsidR="005F29BF">
              <w:rPr>
                <w:rFonts w:ascii="宋体" w:hAnsi="宋体" w:cs="宋体" w:hint="eastAsia"/>
                <w:color w:val="000000"/>
                <w:kern w:val="0"/>
                <w:sz w:val="18"/>
                <w:szCs w:val="18"/>
              </w:rPr>
              <w:t>及配件</w:t>
            </w:r>
          </w:p>
        </w:tc>
        <w:tc>
          <w:tcPr>
            <w:tcW w:w="2560" w:type="dxa"/>
            <w:tcBorders>
              <w:top w:val="nil"/>
              <w:left w:val="nil"/>
              <w:bottom w:val="single" w:sz="4" w:space="0" w:color="auto"/>
              <w:right w:val="single" w:sz="4" w:space="0" w:color="auto"/>
            </w:tcBorders>
            <w:shd w:val="clear" w:color="000000" w:fill="FFFFFF"/>
            <w:noWrap/>
            <w:vAlign w:val="center"/>
          </w:tcPr>
          <w:p w:rsidR="00D4531E" w:rsidRDefault="00D4531E">
            <w:pPr>
              <w:widowControl/>
              <w:jc w:val="left"/>
              <w:rPr>
                <w:rFonts w:ascii="宋体" w:hAnsi="宋体" w:cs="宋体"/>
                <w:color w:val="000000"/>
                <w:kern w:val="0"/>
                <w:sz w:val="18"/>
                <w:szCs w:val="18"/>
              </w:rPr>
            </w:pPr>
          </w:p>
        </w:tc>
        <w:tc>
          <w:tcPr>
            <w:tcW w:w="1140" w:type="dxa"/>
            <w:tcBorders>
              <w:top w:val="nil"/>
              <w:left w:val="nil"/>
              <w:bottom w:val="single" w:sz="4" w:space="0" w:color="auto"/>
              <w:right w:val="single" w:sz="4" w:space="0" w:color="auto"/>
            </w:tcBorders>
            <w:shd w:val="clear" w:color="000000" w:fill="FFFFFF"/>
            <w:noWrap/>
            <w:vAlign w:val="center"/>
          </w:tcPr>
          <w:p w:rsidR="00D4531E" w:rsidRDefault="00382D67">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140" w:type="dxa"/>
            <w:tcBorders>
              <w:top w:val="nil"/>
              <w:left w:val="nil"/>
              <w:bottom w:val="single" w:sz="4" w:space="0" w:color="auto"/>
              <w:right w:val="single" w:sz="4" w:space="0" w:color="auto"/>
            </w:tcBorders>
            <w:shd w:val="clear" w:color="000000" w:fill="FFFFFF"/>
          </w:tcPr>
          <w:p w:rsidR="00D4531E" w:rsidRDefault="00D4531E">
            <w:pPr>
              <w:widowControl/>
              <w:jc w:val="center"/>
              <w:rPr>
                <w:rFonts w:ascii="宋体" w:hAnsi="宋体" w:cs="宋体"/>
                <w:color w:val="000000"/>
                <w:kern w:val="0"/>
                <w:sz w:val="18"/>
                <w:szCs w:val="18"/>
              </w:rPr>
            </w:pPr>
          </w:p>
        </w:tc>
      </w:tr>
    </w:tbl>
    <w:p w:rsidR="00D4531E" w:rsidRDefault="00D4531E">
      <w:pPr>
        <w:widowControl/>
        <w:shd w:val="clear" w:color="auto" w:fill="FFFFFF"/>
        <w:snapToGrid w:val="0"/>
        <w:jc w:val="left"/>
        <w:rPr>
          <w:rFonts w:ascii="华文中宋" w:eastAsia="华文中宋" w:hAnsi="华文中宋"/>
          <w:b/>
          <w:sz w:val="28"/>
          <w:szCs w:val="28"/>
        </w:rPr>
      </w:pPr>
    </w:p>
    <w:p w:rsidR="00D4531E" w:rsidRPr="000A1EE5" w:rsidRDefault="00382D67">
      <w:pPr>
        <w:widowControl/>
        <w:shd w:val="clear" w:color="auto" w:fill="FFFFFF"/>
        <w:snapToGrid w:val="0"/>
        <w:jc w:val="left"/>
        <w:rPr>
          <w:rFonts w:ascii="宋体" w:hAnsi="宋体" w:cs="华文中宋"/>
          <w:szCs w:val="21"/>
        </w:rPr>
      </w:pPr>
      <w:r w:rsidRPr="000A1EE5">
        <w:rPr>
          <w:rFonts w:ascii="宋体" w:hAnsi="宋体" w:hint="eastAsia"/>
          <w:b/>
          <w:szCs w:val="21"/>
        </w:rPr>
        <w:t>*</w:t>
      </w:r>
      <w:r w:rsidRPr="000A1EE5">
        <w:rPr>
          <w:rFonts w:ascii="宋体" w:hAnsi="宋体" w:cs="华文中宋" w:hint="eastAsia"/>
          <w:szCs w:val="21"/>
        </w:rPr>
        <w:t>为了满足本项目质保期结束后能够有充足的备品备件支持设备的长期稳定高效的运行，各投标人必须落实备品备件的库存备料。如发生上述备品备料的维修和更换，中标单位必须在1小时内提供材料并进行修复或更换。</w:t>
      </w:r>
    </w:p>
    <w:p w:rsidR="00D4531E" w:rsidRPr="000A1EE5" w:rsidRDefault="00D4531E">
      <w:pPr>
        <w:widowControl/>
        <w:shd w:val="clear" w:color="auto" w:fill="FFFFFF"/>
        <w:snapToGrid w:val="0"/>
        <w:spacing w:line="360" w:lineRule="auto"/>
        <w:ind w:leftChars="-1" w:left="-2" w:firstLineChars="3" w:firstLine="6"/>
        <w:jc w:val="left"/>
        <w:rPr>
          <w:rFonts w:ascii="宋体" w:hAnsi="宋体" w:cs="华文中宋"/>
          <w:szCs w:val="21"/>
        </w:rPr>
      </w:pPr>
    </w:p>
    <w:p w:rsidR="00D4531E" w:rsidRPr="000A1EE5" w:rsidRDefault="00382D67">
      <w:pPr>
        <w:widowControl/>
        <w:shd w:val="clear" w:color="auto" w:fill="FFFFFF"/>
        <w:snapToGrid w:val="0"/>
        <w:spacing w:line="360" w:lineRule="auto"/>
        <w:ind w:leftChars="-1" w:left="-2" w:firstLineChars="3" w:firstLine="6"/>
        <w:jc w:val="left"/>
        <w:rPr>
          <w:rFonts w:ascii="宋体" w:hAnsi="宋体"/>
          <w:b/>
          <w:szCs w:val="21"/>
        </w:rPr>
      </w:pPr>
      <w:r w:rsidRPr="000A1EE5">
        <w:rPr>
          <w:rFonts w:ascii="宋体" w:hAnsi="宋体" w:hint="eastAsia"/>
          <w:b/>
          <w:szCs w:val="21"/>
        </w:rPr>
        <w:t>5.参选报价要求：</w:t>
      </w:r>
    </w:p>
    <w:p w:rsidR="00D4531E" w:rsidRPr="000A1EE5" w:rsidRDefault="00382D67" w:rsidP="00047341">
      <w:pPr>
        <w:widowControl/>
        <w:shd w:val="clear" w:color="auto" w:fill="FFFFFF"/>
        <w:snapToGrid w:val="0"/>
        <w:spacing w:line="360" w:lineRule="auto"/>
        <w:ind w:leftChars="-1" w:left="-2" w:firstLineChars="152" w:firstLine="319"/>
        <w:jc w:val="left"/>
        <w:rPr>
          <w:rFonts w:ascii="宋体" w:hAnsi="宋体"/>
          <w:szCs w:val="21"/>
        </w:rPr>
      </w:pPr>
      <w:r w:rsidRPr="000A1EE5">
        <w:rPr>
          <w:rFonts w:ascii="宋体" w:hAnsi="宋体" w:hint="eastAsia"/>
          <w:szCs w:val="21"/>
        </w:rPr>
        <w:t>参选人应按照</w:t>
      </w:r>
      <w:r w:rsidR="00B6016D" w:rsidRPr="000A1EE5">
        <w:rPr>
          <w:rFonts w:ascii="宋体" w:hAnsi="宋体" w:hint="eastAsia"/>
          <w:szCs w:val="21"/>
        </w:rPr>
        <w:t>服务</w:t>
      </w:r>
      <w:r w:rsidRPr="000A1EE5">
        <w:rPr>
          <w:rFonts w:ascii="宋体" w:hAnsi="宋体" w:hint="eastAsia"/>
          <w:szCs w:val="21"/>
        </w:rPr>
        <w:t>情况对</w:t>
      </w:r>
      <w:r w:rsidR="00B6016D" w:rsidRPr="000A1EE5">
        <w:rPr>
          <w:rFonts w:ascii="宋体" w:hAnsi="宋体" w:hint="eastAsia"/>
          <w:szCs w:val="21"/>
        </w:rPr>
        <w:t>壹</w:t>
      </w:r>
      <w:r w:rsidRPr="000A1EE5">
        <w:rPr>
          <w:rFonts w:ascii="宋体" w:hAnsi="宋体" w:hint="eastAsia"/>
          <w:szCs w:val="21"/>
        </w:rPr>
        <w:t>年</w:t>
      </w:r>
      <w:r w:rsidR="00B6016D" w:rsidRPr="000A1EE5">
        <w:rPr>
          <w:rFonts w:ascii="宋体" w:hAnsi="宋体" w:hint="eastAsia"/>
          <w:szCs w:val="21"/>
        </w:rPr>
        <w:t>服务期内服务</w:t>
      </w:r>
      <w:r w:rsidRPr="000A1EE5">
        <w:rPr>
          <w:rFonts w:ascii="宋体" w:hAnsi="宋体" w:hint="eastAsia"/>
          <w:szCs w:val="21"/>
        </w:rPr>
        <w:t>费用进行报价；备品备件清单中的材料单价不计入</w:t>
      </w:r>
      <w:r w:rsidR="00B6016D" w:rsidRPr="000A1EE5">
        <w:rPr>
          <w:rFonts w:ascii="宋体" w:hAnsi="宋体" w:hint="eastAsia"/>
          <w:szCs w:val="21"/>
        </w:rPr>
        <w:t>服务</w:t>
      </w:r>
      <w:r w:rsidRPr="000A1EE5">
        <w:rPr>
          <w:rFonts w:ascii="宋体" w:hAnsi="宋体" w:hint="eastAsia"/>
          <w:szCs w:val="21"/>
        </w:rPr>
        <w:t>费总价。</w:t>
      </w:r>
    </w:p>
    <w:p w:rsidR="00D4531E" w:rsidRDefault="00382D67">
      <w:pPr>
        <w:jc w:val="center"/>
        <w:rPr>
          <w:rFonts w:ascii="华文中宋" w:eastAsia="华文中宋" w:hAnsi="华文中宋"/>
          <w:b/>
          <w:sz w:val="48"/>
          <w:szCs w:val="48"/>
        </w:rPr>
      </w:pPr>
      <w:r>
        <w:rPr>
          <w:rFonts w:ascii="华文中宋" w:eastAsia="华文中宋" w:hAnsi="华文中宋"/>
        </w:rPr>
        <w:br w:type="page"/>
      </w:r>
      <w:r>
        <w:rPr>
          <w:rFonts w:ascii="华文中宋" w:eastAsia="华文中宋" w:hAnsi="华文中宋" w:hint="eastAsia"/>
          <w:b/>
          <w:sz w:val="48"/>
          <w:szCs w:val="48"/>
        </w:rPr>
        <w:lastRenderedPageBreak/>
        <w:t>第三章  参选文件部分格式</w:t>
      </w:r>
    </w:p>
    <w:p w:rsidR="00D4531E" w:rsidRDefault="00D4531E">
      <w:pPr>
        <w:pStyle w:val="a6"/>
        <w:spacing w:line="264" w:lineRule="auto"/>
        <w:jc w:val="center"/>
        <w:rPr>
          <w:rFonts w:ascii="华文中宋" w:eastAsia="华文中宋" w:hAnsi="华文中宋"/>
          <w:sz w:val="36"/>
        </w:rPr>
      </w:pPr>
    </w:p>
    <w:p w:rsidR="00D4531E" w:rsidRDefault="00D4531E">
      <w:pPr>
        <w:pStyle w:val="a6"/>
        <w:spacing w:line="264" w:lineRule="auto"/>
        <w:rPr>
          <w:rFonts w:ascii="华文中宋" w:eastAsia="华文中宋" w:hAnsi="华文中宋"/>
          <w:sz w:val="36"/>
        </w:rPr>
      </w:pPr>
    </w:p>
    <w:p w:rsidR="00D4531E" w:rsidRDefault="00D4531E">
      <w:pPr>
        <w:pStyle w:val="a6"/>
        <w:spacing w:line="264" w:lineRule="auto"/>
        <w:jc w:val="center"/>
        <w:rPr>
          <w:rFonts w:ascii="华文中宋" w:eastAsia="华文中宋" w:hAnsi="华文中宋"/>
          <w:sz w:val="36"/>
        </w:rPr>
      </w:pPr>
    </w:p>
    <w:p w:rsidR="00D4531E" w:rsidRDefault="00382D67" w:rsidP="00047341">
      <w:pPr>
        <w:snapToGrid w:val="0"/>
        <w:spacing w:line="360" w:lineRule="auto"/>
        <w:ind w:firstLineChars="200" w:firstLine="721"/>
        <w:jc w:val="center"/>
        <w:rPr>
          <w:rFonts w:ascii="华文中宋" w:eastAsia="华文中宋" w:hAnsi="华文中宋"/>
          <w:b/>
          <w:sz w:val="36"/>
          <w:szCs w:val="36"/>
        </w:rPr>
      </w:pPr>
      <w:proofErr w:type="gramStart"/>
      <w:r>
        <w:rPr>
          <w:rFonts w:ascii="华文中宋" w:eastAsia="华文中宋" w:hAnsi="华文中宋" w:hint="eastAsia"/>
          <w:b/>
          <w:sz w:val="36"/>
          <w:szCs w:val="36"/>
        </w:rPr>
        <w:t>一</w:t>
      </w:r>
      <w:proofErr w:type="gramEnd"/>
      <w:r>
        <w:rPr>
          <w:rFonts w:ascii="华文中宋" w:eastAsia="华文中宋" w:hAnsi="华文中宋" w:hint="eastAsia"/>
          <w:b/>
          <w:sz w:val="36"/>
          <w:szCs w:val="36"/>
        </w:rPr>
        <w:t xml:space="preserve">  法定代表人资格证明书</w:t>
      </w:r>
    </w:p>
    <w:p w:rsidR="00D4531E" w:rsidRDefault="00D4531E">
      <w:pPr>
        <w:pStyle w:val="a6"/>
        <w:spacing w:line="440" w:lineRule="exact"/>
        <w:jc w:val="center"/>
        <w:rPr>
          <w:rFonts w:ascii="华文中宋" w:eastAsia="华文中宋" w:hAnsi="华文中宋"/>
          <w:sz w:val="36"/>
          <w:szCs w:val="36"/>
        </w:rPr>
      </w:pPr>
    </w:p>
    <w:p w:rsidR="00D4531E" w:rsidRDefault="00D4531E">
      <w:pPr>
        <w:pStyle w:val="a6"/>
        <w:spacing w:line="440" w:lineRule="exact"/>
        <w:jc w:val="center"/>
        <w:rPr>
          <w:rFonts w:ascii="华文中宋" w:eastAsia="华文中宋" w:hAnsi="华文中宋"/>
          <w:b/>
          <w:bCs/>
          <w:sz w:val="36"/>
        </w:rPr>
      </w:pP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单位名称：</w:t>
      </w: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地址：</w:t>
      </w: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 xml:space="preserve">姓名：      </w:t>
      </w: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 xml:space="preserve">性别：       </w:t>
      </w: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 xml:space="preserve">年龄：    </w:t>
      </w:r>
    </w:p>
    <w:p w:rsidR="00D4531E" w:rsidRDefault="00382D67">
      <w:pPr>
        <w:spacing w:line="360" w:lineRule="auto"/>
        <w:ind w:firstLineChars="150" w:firstLine="420"/>
        <w:rPr>
          <w:rFonts w:ascii="华文中宋" w:eastAsia="华文中宋" w:hAnsi="华文中宋"/>
          <w:sz w:val="28"/>
          <w:szCs w:val="28"/>
        </w:rPr>
      </w:pPr>
      <w:r>
        <w:rPr>
          <w:rFonts w:ascii="华文中宋" w:eastAsia="华文中宋" w:hAnsi="华文中宋" w:hint="eastAsia"/>
          <w:sz w:val="28"/>
          <w:szCs w:val="28"/>
        </w:rPr>
        <w:t xml:space="preserve"> 职务：</w:t>
      </w:r>
    </w:p>
    <w:p w:rsidR="00D4531E" w:rsidRDefault="00382D67">
      <w:pPr>
        <w:spacing w:line="360" w:lineRule="auto"/>
        <w:rPr>
          <w:rFonts w:ascii="华文中宋" w:eastAsia="华文中宋" w:hAnsi="华文中宋"/>
          <w:sz w:val="28"/>
          <w:szCs w:val="28"/>
        </w:rPr>
      </w:pPr>
      <w:r>
        <w:rPr>
          <w:rFonts w:ascii="华文中宋" w:eastAsia="华文中宋" w:hAnsi="华文中宋" w:hint="eastAsia"/>
          <w:sz w:val="28"/>
          <w:szCs w:val="28"/>
        </w:rPr>
        <w:t>系的法定代表人。为签署上述项目的投标文件、进行合同谈判、签署合同和处理与之有关的一切事务。</w:t>
      </w:r>
    </w:p>
    <w:p w:rsidR="00D4531E" w:rsidRDefault="00D4531E">
      <w:pPr>
        <w:spacing w:line="360" w:lineRule="auto"/>
        <w:ind w:firstLine="570"/>
        <w:rPr>
          <w:rFonts w:ascii="华文中宋" w:eastAsia="华文中宋" w:hAnsi="华文中宋"/>
          <w:sz w:val="28"/>
          <w:szCs w:val="28"/>
        </w:rPr>
      </w:pPr>
    </w:p>
    <w:p w:rsidR="00D4531E" w:rsidRDefault="00382D67">
      <w:pPr>
        <w:spacing w:line="360" w:lineRule="auto"/>
        <w:ind w:firstLine="570"/>
        <w:rPr>
          <w:rFonts w:ascii="华文中宋" w:eastAsia="华文中宋" w:hAnsi="华文中宋"/>
          <w:sz w:val="28"/>
          <w:szCs w:val="28"/>
        </w:rPr>
      </w:pPr>
      <w:r>
        <w:rPr>
          <w:rFonts w:ascii="华文中宋" w:eastAsia="华文中宋" w:hAnsi="华文中宋" w:hint="eastAsia"/>
          <w:sz w:val="28"/>
          <w:szCs w:val="28"/>
        </w:rPr>
        <w:t>特此证明。</w:t>
      </w:r>
    </w:p>
    <w:p w:rsidR="00D4531E" w:rsidRDefault="00D4531E">
      <w:pPr>
        <w:spacing w:line="360" w:lineRule="auto"/>
        <w:ind w:firstLine="570"/>
        <w:rPr>
          <w:rFonts w:ascii="华文中宋" w:eastAsia="华文中宋" w:hAnsi="华文中宋"/>
          <w:sz w:val="28"/>
          <w:szCs w:val="28"/>
        </w:rPr>
      </w:pPr>
    </w:p>
    <w:p w:rsidR="00D4531E" w:rsidRDefault="00D4531E">
      <w:pPr>
        <w:spacing w:line="360" w:lineRule="auto"/>
        <w:rPr>
          <w:rFonts w:ascii="华文中宋" w:eastAsia="华文中宋" w:hAnsi="华文中宋"/>
          <w:sz w:val="28"/>
          <w:szCs w:val="28"/>
        </w:rPr>
      </w:pPr>
    </w:p>
    <w:p w:rsidR="00D4531E" w:rsidRDefault="00382D67" w:rsidP="00047341">
      <w:pPr>
        <w:spacing w:line="360" w:lineRule="auto"/>
        <w:ind w:firstLineChars="1302" w:firstLine="3646"/>
        <w:rPr>
          <w:rFonts w:ascii="华文中宋" w:eastAsia="华文中宋" w:hAnsi="华文中宋"/>
          <w:sz w:val="28"/>
          <w:szCs w:val="28"/>
        </w:rPr>
      </w:pPr>
      <w:r>
        <w:rPr>
          <w:rFonts w:ascii="华文中宋" w:eastAsia="华文中宋" w:hAnsi="华文中宋" w:hint="eastAsia"/>
          <w:sz w:val="28"/>
          <w:szCs w:val="28"/>
        </w:rPr>
        <w:t>投标人：</w:t>
      </w:r>
      <w:r>
        <w:rPr>
          <w:rFonts w:ascii="华文中宋" w:eastAsia="华文中宋" w:hAnsi="华文中宋"/>
          <w:sz w:val="28"/>
          <w:szCs w:val="28"/>
        </w:rPr>
        <w:t>(</w:t>
      </w:r>
      <w:r>
        <w:rPr>
          <w:rFonts w:ascii="华文中宋" w:eastAsia="华文中宋" w:hAnsi="华文中宋" w:hint="eastAsia"/>
          <w:sz w:val="28"/>
          <w:szCs w:val="28"/>
        </w:rPr>
        <w:t>公章</w:t>
      </w:r>
      <w:r>
        <w:rPr>
          <w:rFonts w:ascii="华文中宋" w:eastAsia="华文中宋" w:hAnsi="华文中宋"/>
          <w:sz w:val="28"/>
          <w:szCs w:val="28"/>
        </w:rPr>
        <w:t>)</w:t>
      </w:r>
    </w:p>
    <w:p w:rsidR="00D4531E" w:rsidRDefault="00382D67">
      <w:pPr>
        <w:spacing w:line="360" w:lineRule="auto"/>
        <w:ind w:firstLineChars="1300" w:firstLine="3640"/>
        <w:rPr>
          <w:rFonts w:ascii="华文中宋" w:eastAsia="华文中宋" w:hAnsi="华文中宋"/>
          <w:sz w:val="28"/>
          <w:szCs w:val="28"/>
        </w:rPr>
      </w:pPr>
      <w:r>
        <w:rPr>
          <w:rFonts w:ascii="华文中宋" w:eastAsia="华文中宋" w:hAnsi="华文中宋" w:hint="eastAsia"/>
          <w:sz w:val="28"/>
          <w:szCs w:val="28"/>
        </w:rPr>
        <w:t>日期：    年     月    日</w:t>
      </w:r>
    </w:p>
    <w:p w:rsidR="00D4531E" w:rsidRDefault="00D4531E">
      <w:pPr>
        <w:spacing w:line="360" w:lineRule="auto"/>
        <w:rPr>
          <w:rFonts w:ascii="华文中宋" w:eastAsia="华文中宋" w:hAnsi="华文中宋"/>
          <w:sz w:val="28"/>
          <w:szCs w:val="28"/>
        </w:rPr>
      </w:pPr>
    </w:p>
    <w:p w:rsidR="00D4531E" w:rsidRDefault="00382D67">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lastRenderedPageBreak/>
        <w:t>二   授权委托书</w:t>
      </w:r>
    </w:p>
    <w:p w:rsidR="00D4531E" w:rsidRDefault="00D4531E">
      <w:pPr>
        <w:spacing w:line="360" w:lineRule="auto"/>
        <w:ind w:firstLine="612"/>
        <w:rPr>
          <w:rFonts w:ascii="华文中宋" w:eastAsia="华文中宋" w:hAnsi="华文中宋"/>
          <w:sz w:val="28"/>
          <w:szCs w:val="20"/>
        </w:rPr>
      </w:pPr>
    </w:p>
    <w:p w:rsidR="00D4531E" w:rsidRDefault="00382D67">
      <w:pPr>
        <w:adjustRightInd w:val="0"/>
        <w:snapToGrid w:val="0"/>
        <w:spacing w:line="480" w:lineRule="auto"/>
        <w:ind w:firstLine="612"/>
        <w:rPr>
          <w:rFonts w:ascii="华文中宋" w:eastAsia="华文中宋" w:hAnsi="华文中宋"/>
          <w:sz w:val="28"/>
          <w:szCs w:val="28"/>
        </w:rPr>
      </w:pPr>
      <w:r>
        <w:rPr>
          <w:rFonts w:ascii="华文中宋" w:eastAsia="华文中宋" w:hAnsi="华文中宋" w:hint="eastAsia"/>
          <w:sz w:val="28"/>
          <w:szCs w:val="28"/>
        </w:rPr>
        <w:t>本授权书声明：（姓名）是（投标单位名称）的法定代表人，现授权委托（姓名）为我公司代理人，以本公司名义参加的投标活动。代理人在开标、评标、合同谈判过程中所签署的一切文件和处理与之有关的一切事务，我均以承认。</w:t>
      </w:r>
    </w:p>
    <w:p w:rsidR="00D4531E" w:rsidRDefault="00382D67">
      <w:pPr>
        <w:adjustRightInd w:val="0"/>
        <w:snapToGrid w:val="0"/>
        <w:spacing w:line="480" w:lineRule="auto"/>
        <w:ind w:firstLine="612"/>
        <w:rPr>
          <w:rFonts w:ascii="华文中宋" w:eastAsia="华文中宋" w:hAnsi="华文中宋"/>
          <w:sz w:val="28"/>
          <w:szCs w:val="28"/>
        </w:rPr>
      </w:pPr>
      <w:r>
        <w:rPr>
          <w:rFonts w:ascii="华文中宋" w:eastAsia="华文中宋" w:hAnsi="华文中宋" w:hint="eastAsia"/>
          <w:sz w:val="28"/>
          <w:szCs w:val="28"/>
        </w:rPr>
        <w:t>代理人无转委托权。特此委托。</w:t>
      </w:r>
    </w:p>
    <w:p w:rsidR="00D4531E" w:rsidRDefault="00D4531E">
      <w:pPr>
        <w:spacing w:line="360" w:lineRule="auto"/>
        <w:ind w:firstLine="612"/>
        <w:rPr>
          <w:rFonts w:ascii="华文中宋" w:eastAsia="华文中宋" w:hAnsi="华文中宋"/>
          <w:sz w:val="28"/>
          <w:szCs w:val="28"/>
        </w:rPr>
      </w:pPr>
    </w:p>
    <w:p w:rsidR="00D4531E" w:rsidRDefault="00D4531E">
      <w:pPr>
        <w:spacing w:line="360" w:lineRule="auto"/>
        <w:ind w:firstLine="612"/>
        <w:rPr>
          <w:rFonts w:ascii="华文中宋" w:eastAsia="华文中宋" w:hAnsi="华文中宋"/>
          <w:sz w:val="28"/>
          <w:szCs w:val="28"/>
        </w:rPr>
      </w:pPr>
    </w:p>
    <w:p w:rsidR="00D4531E" w:rsidRDefault="00D4531E">
      <w:pPr>
        <w:spacing w:line="360" w:lineRule="auto"/>
        <w:rPr>
          <w:rFonts w:ascii="华文中宋" w:eastAsia="华文中宋" w:hAnsi="华文中宋"/>
          <w:sz w:val="28"/>
          <w:szCs w:val="28"/>
        </w:rPr>
      </w:pPr>
    </w:p>
    <w:p w:rsidR="00D4531E" w:rsidRDefault="00382D67">
      <w:pPr>
        <w:spacing w:line="360" w:lineRule="auto"/>
        <w:ind w:firstLine="612"/>
        <w:rPr>
          <w:rFonts w:ascii="华文中宋" w:eastAsia="华文中宋" w:hAnsi="华文中宋"/>
          <w:sz w:val="28"/>
          <w:szCs w:val="28"/>
        </w:rPr>
      </w:pPr>
      <w:r>
        <w:rPr>
          <w:rFonts w:ascii="华文中宋" w:eastAsia="华文中宋" w:hAnsi="华文中宋" w:hint="eastAsia"/>
          <w:sz w:val="28"/>
          <w:szCs w:val="28"/>
        </w:rPr>
        <w:t>法定代表人：（签字或盖章）</w:t>
      </w:r>
    </w:p>
    <w:p w:rsidR="00D4531E" w:rsidRDefault="00D4531E">
      <w:pPr>
        <w:spacing w:line="360" w:lineRule="auto"/>
        <w:ind w:firstLine="612"/>
        <w:rPr>
          <w:rFonts w:ascii="华文中宋" w:eastAsia="华文中宋" w:hAnsi="华文中宋"/>
          <w:sz w:val="28"/>
          <w:szCs w:val="28"/>
        </w:rPr>
      </w:pPr>
    </w:p>
    <w:p w:rsidR="00D4531E" w:rsidRDefault="00382D67">
      <w:pPr>
        <w:spacing w:line="360" w:lineRule="auto"/>
        <w:ind w:firstLine="612"/>
        <w:rPr>
          <w:rFonts w:ascii="华文中宋" w:eastAsia="华文中宋" w:hAnsi="华文中宋"/>
          <w:sz w:val="28"/>
          <w:szCs w:val="28"/>
        </w:rPr>
      </w:pPr>
      <w:r>
        <w:rPr>
          <w:rFonts w:ascii="华文中宋" w:eastAsia="华文中宋" w:hAnsi="华文中宋" w:hint="eastAsia"/>
          <w:sz w:val="28"/>
          <w:szCs w:val="28"/>
        </w:rPr>
        <w:t>投标单位：（盖章）</w:t>
      </w:r>
    </w:p>
    <w:p w:rsidR="00D4531E" w:rsidRDefault="00D4531E">
      <w:pPr>
        <w:spacing w:line="360" w:lineRule="auto"/>
        <w:ind w:firstLine="612"/>
        <w:rPr>
          <w:rFonts w:ascii="华文中宋" w:eastAsia="华文中宋" w:hAnsi="华文中宋"/>
          <w:sz w:val="28"/>
          <w:szCs w:val="28"/>
        </w:rPr>
      </w:pPr>
    </w:p>
    <w:p w:rsidR="00D4531E" w:rsidRDefault="00382D67">
      <w:pPr>
        <w:pStyle w:val="a6"/>
        <w:adjustRightInd w:val="0"/>
        <w:snapToGrid w:val="0"/>
        <w:spacing w:line="300" w:lineRule="auto"/>
        <w:jc w:val="center"/>
        <w:rPr>
          <w:rFonts w:ascii="华文中宋" w:eastAsia="华文中宋" w:hAnsi="华文中宋"/>
          <w:sz w:val="32"/>
        </w:rPr>
      </w:pPr>
      <w:r>
        <w:rPr>
          <w:rFonts w:ascii="华文中宋" w:eastAsia="华文中宋" w:hAnsi="华文中宋" w:hint="eastAsia"/>
          <w:sz w:val="28"/>
          <w:szCs w:val="28"/>
        </w:rPr>
        <w:t xml:space="preserve">                   日期：    年     月     日</w:t>
      </w:r>
    </w:p>
    <w:p w:rsidR="00D4531E" w:rsidRDefault="00382D67">
      <w:pPr>
        <w:snapToGrid w:val="0"/>
        <w:spacing w:line="360" w:lineRule="auto"/>
        <w:rPr>
          <w:rFonts w:ascii="华文中宋" w:eastAsia="华文中宋" w:hAnsi="华文中宋"/>
          <w:b/>
          <w:sz w:val="30"/>
          <w:szCs w:val="30"/>
        </w:rPr>
      </w:pPr>
      <w:r>
        <w:rPr>
          <w:rFonts w:ascii="华文中宋" w:eastAsia="华文中宋" w:hAnsi="华文中宋"/>
          <w:sz w:val="32"/>
        </w:rPr>
        <w:br w:type="page"/>
      </w:r>
      <w:r>
        <w:rPr>
          <w:rFonts w:ascii="华文中宋" w:eastAsia="华文中宋" w:hAnsi="华文中宋" w:hint="eastAsia"/>
          <w:b/>
          <w:sz w:val="30"/>
          <w:szCs w:val="30"/>
        </w:rPr>
        <w:lastRenderedPageBreak/>
        <w:t>三、参选人资格证明文件</w:t>
      </w:r>
    </w:p>
    <w:p w:rsidR="00D4531E" w:rsidRDefault="00382D67">
      <w:pPr>
        <w:snapToGrid w:val="0"/>
        <w:spacing w:line="360" w:lineRule="auto"/>
        <w:rPr>
          <w:rFonts w:ascii="华文中宋" w:eastAsia="华文中宋" w:hAnsi="华文中宋"/>
          <w:sz w:val="28"/>
          <w:szCs w:val="28"/>
        </w:rPr>
      </w:pPr>
      <w:r>
        <w:rPr>
          <w:rFonts w:ascii="华文中宋" w:eastAsia="华文中宋" w:hAnsi="华文中宋" w:hint="eastAsia"/>
          <w:sz w:val="28"/>
          <w:szCs w:val="28"/>
        </w:rPr>
        <w:t>营业执照、资质证书、质量认证、信誉认证等</w:t>
      </w:r>
    </w:p>
    <w:p w:rsidR="00D4531E" w:rsidRDefault="00D4531E">
      <w:pPr>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D4531E">
      <w:pPr>
        <w:pStyle w:val="a6"/>
        <w:adjustRightInd w:val="0"/>
        <w:snapToGrid w:val="0"/>
        <w:spacing w:line="360" w:lineRule="auto"/>
        <w:rPr>
          <w:rFonts w:ascii="华文中宋" w:eastAsia="华文中宋" w:hAnsi="华文中宋"/>
          <w:sz w:val="28"/>
          <w:szCs w:val="28"/>
        </w:rPr>
      </w:pPr>
    </w:p>
    <w:p w:rsidR="00D4531E" w:rsidRDefault="00382D67">
      <w:pPr>
        <w:pStyle w:val="a6"/>
        <w:adjustRightInd w:val="0"/>
        <w:snapToGrid w:val="0"/>
        <w:spacing w:line="360" w:lineRule="auto"/>
        <w:rPr>
          <w:rFonts w:ascii="华文中宋" w:eastAsia="华文中宋" w:hAnsi="华文中宋"/>
          <w:b/>
          <w:sz w:val="28"/>
          <w:szCs w:val="28"/>
        </w:rPr>
      </w:pPr>
      <w:r>
        <w:rPr>
          <w:rFonts w:ascii="华文中宋" w:eastAsia="华文中宋" w:hAnsi="华文中宋" w:hint="eastAsia"/>
          <w:b/>
          <w:sz w:val="28"/>
          <w:szCs w:val="28"/>
        </w:rPr>
        <w:t>四、服务承诺</w:t>
      </w:r>
    </w:p>
    <w:p w:rsidR="00D4531E" w:rsidRDefault="00382D67">
      <w:pPr>
        <w:pStyle w:val="a6"/>
        <w:adjustRightInd w:val="0"/>
        <w:snapToGrid w:val="0"/>
        <w:spacing w:line="360" w:lineRule="auto"/>
        <w:rPr>
          <w:rFonts w:ascii="华文中宋" w:eastAsia="华文中宋" w:hAnsi="华文中宋"/>
          <w:sz w:val="28"/>
          <w:szCs w:val="28"/>
        </w:rPr>
      </w:pPr>
      <w:r>
        <w:rPr>
          <w:rFonts w:ascii="华文中宋" w:eastAsia="华文中宋" w:hAnsi="华文中宋" w:hint="eastAsia"/>
          <w:sz w:val="28"/>
          <w:szCs w:val="28"/>
        </w:rPr>
        <w:t>1.质量承诺；2.服务承诺等等。</w:t>
      </w: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382D67">
      <w:pPr>
        <w:jc w:val="center"/>
        <w:rPr>
          <w:rFonts w:ascii="华文中宋" w:eastAsia="华文中宋" w:hAnsi="华文中宋"/>
          <w:b/>
          <w:sz w:val="36"/>
          <w:szCs w:val="36"/>
        </w:rPr>
      </w:pPr>
      <w:bookmarkStart w:id="2" w:name="_Toc320009600"/>
      <w:r>
        <w:rPr>
          <w:rFonts w:ascii="华文中宋" w:eastAsia="华文中宋" w:hAnsi="华文中宋" w:hint="eastAsia"/>
          <w:b/>
          <w:sz w:val="36"/>
          <w:szCs w:val="36"/>
        </w:rPr>
        <w:lastRenderedPageBreak/>
        <w:t>开标一览表</w:t>
      </w:r>
      <w:bookmarkEnd w:id="2"/>
    </w:p>
    <w:p w:rsidR="00D4531E" w:rsidRDefault="00D4531E">
      <w:pPr>
        <w:rPr>
          <w:rFonts w:ascii="华文中宋" w:eastAsia="华文中宋" w:hAnsi="华文中宋"/>
        </w:rPr>
      </w:pPr>
    </w:p>
    <w:p w:rsidR="00D4531E" w:rsidRDefault="00D4531E">
      <w:pPr>
        <w:jc w:val="center"/>
        <w:outlineLvl w:val="1"/>
        <w:rPr>
          <w:rFonts w:ascii="华文中宋" w:eastAsia="华文中宋" w:hAnsi="华文中宋"/>
          <w:b/>
          <w:sz w:val="28"/>
          <w:szCs w:val="28"/>
        </w:rPr>
      </w:pPr>
      <w:bookmarkStart w:id="3" w:name="_Toc276465198"/>
      <w:bookmarkEnd w:id="3"/>
    </w:p>
    <w:p w:rsidR="00D4531E" w:rsidRDefault="00382D67" w:rsidP="00047341">
      <w:pPr>
        <w:ind w:right="960" w:firstLineChars="89" w:firstLine="187"/>
        <w:rPr>
          <w:rFonts w:ascii="华文中宋" w:eastAsia="华文中宋" w:hAnsi="华文中宋"/>
          <w:szCs w:val="24"/>
        </w:rPr>
      </w:pPr>
      <w:r>
        <w:rPr>
          <w:rFonts w:ascii="华文中宋" w:eastAsia="华文中宋" w:hAnsi="华文中宋" w:hint="eastAsia"/>
          <w:szCs w:val="24"/>
        </w:rPr>
        <w:t>参选人名称：</w:t>
      </w:r>
      <w:r>
        <w:rPr>
          <w:rFonts w:ascii="华文中宋" w:eastAsia="华文中宋" w:hAnsi="华文中宋"/>
          <w:szCs w:val="24"/>
        </w:rPr>
        <w:t>————————————</w:t>
      </w:r>
    </w:p>
    <w:p w:rsidR="00D4531E" w:rsidRDefault="00382D67">
      <w:pPr>
        <w:ind w:right="720"/>
        <w:jc w:val="right"/>
        <w:rPr>
          <w:rFonts w:ascii="华文中宋" w:eastAsia="华文中宋" w:hAnsi="华文中宋"/>
          <w:szCs w:val="24"/>
        </w:rPr>
      </w:pPr>
      <w:r>
        <w:rPr>
          <w:rFonts w:ascii="华文中宋" w:eastAsia="华文中宋" w:hAnsi="华文中宋" w:hint="eastAsia"/>
          <w:szCs w:val="24"/>
        </w:rPr>
        <w:t xml:space="preserve">货币单位：   </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40"/>
        <w:gridCol w:w="5598"/>
        <w:gridCol w:w="1922"/>
      </w:tblGrid>
      <w:tr w:rsidR="00D4531E">
        <w:trPr>
          <w:trHeight w:val="567"/>
        </w:trPr>
        <w:tc>
          <w:tcPr>
            <w:tcW w:w="6606" w:type="dxa"/>
            <w:gridSpan w:val="3"/>
            <w:vAlign w:val="center"/>
          </w:tcPr>
          <w:p w:rsidR="00D4531E" w:rsidRDefault="00382D67">
            <w:pPr>
              <w:jc w:val="center"/>
              <w:rPr>
                <w:rFonts w:ascii="华文中宋" w:eastAsia="华文中宋" w:hAnsi="华文中宋"/>
                <w:sz w:val="24"/>
                <w:szCs w:val="24"/>
              </w:rPr>
            </w:pPr>
            <w:r>
              <w:rPr>
                <w:rFonts w:ascii="华文中宋" w:eastAsia="华文中宋" w:hAnsi="华文中宋" w:hint="eastAsia"/>
                <w:sz w:val="24"/>
                <w:szCs w:val="24"/>
              </w:rPr>
              <w:t>投标总价（元）</w:t>
            </w:r>
          </w:p>
        </w:tc>
        <w:tc>
          <w:tcPr>
            <w:tcW w:w="1922" w:type="dxa"/>
            <w:vAlign w:val="center"/>
          </w:tcPr>
          <w:p w:rsidR="00D4531E" w:rsidRDefault="00D4531E">
            <w:pPr>
              <w:rPr>
                <w:rFonts w:ascii="华文中宋" w:eastAsia="华文中宋" w:hAnsi="华文中宋"/>
                <w:sz w:val="24"/>
                <w:szCs w:val="24"/>
              </w:rPr>
            </w:pPr>
          </w:p>
        </w:tc>
      </w:tr>
      <w:tr w:rsidR="00BB7E8F">
        <w:trPr>
          <w:trHeight w:val="567"/>
        </w:trPr>
        <w:tc>
          <w:tcPr>
            <w:tcW w:w="468" w:type="dxa"/>
            <w:vMerge w:val="restart"/>
            <w:vAlign w:val="center"/>
          </w:tcPr>
          <w:p w:rsidR="00BB7E8F" w:rsidRDefault="00BB7E8F">
            <w:pPr>
              <w:jc w:val="center"/>
              <w:rPr>
                <w:rFonts w:ascii="华文中宋" w:eastAsia="华文中宋" w:hAnsi="华文中宋"/>
                <w:szCs w:val="24"/>
              </w:rPr>
            </w:pPr>
            <w:r>
              <w:rPr>
                <w:rFonts w:ascii="华文中宋" w:eastAsia="华文中宋" w:hAnsi="华文中宋" w:hint="eastAsia"/>
                <w:szCs w:val="24"/>
              </w:rPr>
              <w:t>其中</w:t>
            </w:r>
          </w:p>
        </w:tc>
        <w:tc>
          <w:tcPr>
            <w:tcW w:w="540" w:type="dxa"/>
            <w:vAlign w:val="center"/>
          </w:tcPr>
          <w:p w:rsidR="00BB7E8F" w:rsidRDefault="00BB7E8F">
            <w:pPr>
              <w:jc w:val="center"/>
              <w:rPr>
                <w:rFonts w:ascii="华文中宋" w:eastAsia="华文中宋" w:hAnsi="华文中宋"/>
                <w:szCs w:val="24"/>
              </w:rPr>
            </w:pPr>
            <w:r>
              <w:rPr>
                <w:rFonts w:ascii="华文中宋" w:eastAsia="华文中宋" w:hAnsi="华文中宋" w:hint="eastAsia"/>
                <w:szCs w:val="24"/>
              </w:rPr>
              <w:t>1</w:t>
            </w:r>
          </w:p>
        </w:tc>
        <w:tc>
          <w:tcPr>
            <w:tcW w:w="5598" w:type="dxa"/>
            <w:vAlign w:val="center"/>
          </w:tcPr>
          <w:p w:rsidR="00495C01" w:rsidRDefault="00BB7E8F">
            <w:pPr>
              <w:widowControl/>
              <w:shd w:val="clear" w:color="auto" w:fill="FFFFFF"/>
              <w:snapToGrid w:val="0"/>
              <w:rPr>
                <w:rFonts w:asciiTheme="minorEastAsia" w:eastAsiaTheme="minorEastAsia" w:hAnsiTheme="minorEastAsia"/>
                <w:b/>
                <w:szCs w:val="21"/>
              </w:rPr>
            </w:pPr>
            <w:r w:rsidRPr="0010496B">
              <w:rPr>
                <w:rFonts w:asciiTheme="minorEastAsia" w:eastAsiaTheme="minorEastAsia" w:hAnsiTheme="minorEastAsia" w:hint="eastAsia"/>
                <w:b/>
                <w:szCs w:val="21"/>
              </w:rPr>
              <w:t>在线支付金额部分过桥服务费</w:t>
            </w:r>
            <w:r w:rsidR="00495C01">
              <w:rPr>
                <w:rFonts w:asciiTheme="minorEastAsia" w:eastAsiaTheme="minorEastAsia" w:hAnsiTheme="minorEastAsia" w:hint="eastAsia"/>
                <w:b/>
                <w:szCs w:val="21"/>
              </w:rPr>
              <w:t>百分比</w:t>
            </w:r>
            <w:r w:rsidR="00495C01" w:rsidRPr="00495C01">
              <w:rPr>
                <w:rFonts w:asciiTheme="minorEastAsia" w:eastAsiaTheme="minorEastAsia" w:hAnsiTheme="minorEastAsia" w:hint="eastAsia"/>
                <w:b/>
                <w:szCs w:val="21"/>
                <w:u w:val="single"/>
              </w:rPr>
              <w:t xml:space="preserve"> </w:t>
            </w:r>
            <w:r w:rsidR="00495C01" w:rsidRPr="00495C01">
              <w:rPr>
                <w:rFonts w:asciiTheme="minorEastAsia" w:eastAsiaTheme="minorEastAsia" w:hAnsiTheme="minorEastAsia"/>
                <w:b/>
                <w:szCs w:val="21"/>
                <w:u w:val="single"/>
              </w:rPr>
              <w:t xml:space="preserve">   </w:t>
            </w:r>
            <w:r w:rsidR="00495C01">
              <w:rPr>
                <w:rFonts w:asciiTheme="minorEastAsia" w:eastAsiaTheme="minorEastAsia" w:hAnsiTheme="minorEastAsia"/>
                <w:b/>
                <w:szCs w:val="21"/>
                <w:u w:val="single"/>
              </w:rPr>
              <w:t>%</w:t>
            </w:r>
          </w:p>
          <w:p w:rsidR="00BB7E8F" w:rsidRDefault="00BB7E8F">
            <w:pPr>
              <w:widowControl/>
              <w:shd w:val="clear" w:color="auto" w:fill="FFFFFF"/>
              <w:snapToGrid w:val="0"/>
              <w:rPr>
                <w:rFonts w:ascii="华文中宋" w:eastAsia="华文中宋" w:hAnsi="华文中宋"/>
                <w:sz w:val="24"/>
                <w:szCs w:val="24"/>
              </w:rPr>
            </w:pPr>
            <w:r w:rsidRPr="0010496B">
              <w:rPr>
                <w:rFonts w:asciiTheme="minorEastAsia" w:eastAsiaTheme="minorEastAsia" w:hAnsiTheme="minorEastAsia" w:hint="eastAsia"/>
                <w:b/>
                <w:szCs w:val="21"/>
              </w:rPr>
              <w:t>（年度在线支付金额基数按800万人民币计算</w:t>
            </w:r>
            <w:r>
              <w:rPr>
                <w:rFonts w:asciiTheme="minorEastAsia" w:eastAsiaTheme="minorEastAsia" w:hAnsiTheme="minorEastAsia" w:hint="eastAsia"/>
                <w:b/>
                <w:szCs w:val="21"/>
              </w:rPr>
              <w:t>）</w:t>
            </w:r>
          </w:p>
        </w:tc>
        <w:tc>
          <w:tcPr>
            <w:tcW w:w="1922" w:type="dxa"/>
            <w:vAlign w:val="center"/>
          </w:tcPr>
          <w:p w:rsidR="00BB7E8F" w:rsidRDefault="00BB7E8F">
            <w:pPr>
              <w:rPr>
                <w:rFonts w:ascii="华文中宋" w:eastAsia="华文中宋" w:hAnsi="华文中宋"/>
                <w:sz w:val="24"/>
                <w:szCs w:val="24"/>
              </w:rPr>
            </w:pPr>
          </w:p>
        </w:tc>
      </w:tr>
      <w:tr w:rsidR="00BB7E8F">
        <w:trPr>
          <w:trHeight w:val="567"/>
        </w:trPr>
        <w:tc>
          <w:tcPr>
            <w:tcW w:w="468" w:type="dxa"/>
            <w:vMerge/>
            <w:vAlign w:val="center"/>
          </w:tcPr>
          <w:p w:rsidR="00BB7E8F" w:rsidRDefault="00BB7E8F">
            <w:pPr>
              <w:jc w:val="center"/>
              <w:rPr>
                <w:rFonts w:ascii="华文中宋" w:eastAsia="华文中宋" w:hAnsi="华文中宋"/>
                <w:szCs w:val="24"/>
              </w:rPr>
            </w:pPr>
          </w:p>
        </w:tc>
        <w:tc>
          <w:tcPr>
            <w:tcW w:w="540" w:type="dxa"/>
            <w:vAlign w:val="center"/>
          </w:tcPr>
          <w:p w:rsidR="00BB7E8F" w:rsidRDefault="00BB7E8F">
            <w:pPr>
              <w:jc w:val="center"/>
              <w:rPr>
                <w:rFonts w:ascii="华文中宋" w:eastAsia="华文中宋" w:hAnsi="华文中宋"/>
                <w:szCs w:val="24"/>
              </w:rPr>
            </w:pPr>
            <w:r>
              <w:rPr>
                <w:rFonts w:ascii="华文中宋" w:eastAsia="华文中宋" w:hAnsi="华文中宋" w:hint="eastAsia"/>
                <w:szCs w:val="24"/>
              </w:rPr>
              <w:t>2</w:t>
            </w:r>
          </w:p>
        </w:tc>
        <w:tc>
          <w:tcPr>
            <w:tcW w:w="5598" w:type="dxa"/>
            <w:vAlign w:val="center"/>
          </w:tcPr>
          <w:p w:rsidR="00BB7E8F" w:rsidRDefault="00BB7E8F">
            <w:pPr>
              <w:widowControl/>
              <w:shd w:val="clear" w:color="auto" w:fill="FFFFFF"/>
              <w:snapToGrid w:val="0"/>
              <w:rPr>
                <w:rFonts w:ascii="华文中宋" w:eastAsia="华文中宋" w:hAnsi="华文中宋"/>
                <w:sz w:val="24"/>
                <w:szCs w:val="24"/>
              </w:rPr>
            </w:pPr>
            <w:r w:rsidRPr="0010496B">
              <w:rPr>
                <w:rFonts w:asciiTheme="minorEastAsia" w:eastAsiaTheme="minorEastAsia" w:hAnsiTheme="minorEastAsia" w:hint="eastAsia"/>
                <w:b/>
                <w:szCs w:val="21"/>
              </w:rPr>
              <w:t>年度服务费</w:t>
            </w:r>
          </w:p>
        </w:tc>
        <w:tc>
          <w:tcPr>
            <w:tcW w:w="1922" w:type="dxa"/>
            <w:vAlign w:val="center"/>
          </w:tcPr>
          <w:p w:rsidR="00BB7E8F" w:rsidRDefault="00BB7E8F">
            <w:pPr>
              <w:rPr>
                <w:rFonts w:ascii="华文中宋" w:eastAsia="华文中宋" w:hAnsi="华文中宋"/>
                <w:sz w:val="24"/>
                <w:szCs w:val="24"/>
              </w:rPr>
            </w:pPr>
          </w:p>
        </w:tc>
      </w:tr>
      <w:tr w:rsidR="00BB7E8F">
        <w:trPr>
          <w:trHeight w:val="567"/>
        </w:trPr>
        <w:tc>
          <w:tcPr>
            <w:tcW w:w="468" w:type="dxa"/>
            <w:vMerge/>
            <w:vAlign w:val="center"/>
          </w:tcPr>
          <w:p w:rsidR="00BB7E8F" w:rsidRDefault="00BB7E8F" w:rsidP="00BB7E8F">
            <w:pPr>
              <w:jc w:val="center"/>
              <w:rPr>
                <w:rFonts w:ascii="华文中宋" w:eastAsia="华文中宋" w:hAnsi="华文中宋"/>
                <w:szCs w:val="24"/>
              </w:rPr>
            </w:pPr>
          </w:p>
        </w:tc>
        <w:tc>
          <w:tcPr>
            <w:tcW w:w="540" w:type="dxa"/>
            <w:vAlign w:val="center"/>
          </w:tcPr>
          <w:p w:rsidR="00BB7E8F" w:rsidRDefault="00540FF7" w:rsidP="00BB7E8F">
            <w:pPr>
              <w:jc w:val="center"/>
              <w:rPr>
                <w:rFonts w:ascii="华文中宋" w:eastAsia="华文中宋" w:hAnsi="华文中宋"/>
                <w:szCs w:val="24"/>
              </w:rPr>
            </w:pPr>
            <w:r>
              <w:rPr>
                <w:rFonts w:ascii="华文中宋" w:eastAsia="华文中宋" w:hAnsi="华文中宋" w:hint="eastAsia"/>
                <w:szCs w:val="24"/>
              </w:rPr>
              <w:t>3</w:t>
            </w:r>
          </w:p>
        </w:tc>
        <w:tc>
          <w:tcPr>
            <w:tcW w:w="5598" w:type="dxa"/>
            <w:vAlign w:val="center"/>
          </w:tcPr>
          <w:p w:rsidR="00BB7E8F" w:rsidRDefault="00BB7E8F" w:rsidP="00BB7E8F">
            <w:pPr>
              <w:widowControl/>
              <w:shd w:val="clear" w:color="auto" w:fill="FFFFFF"/>
              <w:snapToGrid w:val="0"/>
              <w:rPr>
                <w:rFonts w:ascii="华文中宋" w:eastAsia="华文中宋" w:hAnsi="华文中宋"/>
                <w:sz w:val="24"/>
                <w:szCs w:val="24"/>
              </w:rPr>
            </w:pPr>
            <w:r>
              <w:rPr>
                <w:rFonts w:ascii="华文中宋" w:eastAsia="华文中宋" w:hAnsi="华文中宋" w:hint="eastAsia"/>
                <w:sz w:val="24"/>
                <w:szCs w:val="24"/>
              </w:rPr>
              <w:t>停车收费系统建设、施工、调试费</w:t>
            </w:r>
            <w:r w:rsidR="00856790">
              <w:rPr>
                <w:rFonts w:ascii="华文中宋" w:eastAsia="华文中宋" w:hAnsi="华文中宋" w:hint="eastAsia"/>
                <w:sz w:val="24"/>
                <w:szCs w:val="24"/>
              </w:rPr>
              <w:t>等</w:t>
            </w:r>
          </w:p>
        </w:tc>
        <w:tc>
          <w:tcPr>
            <w:tcW w:w="1922" w:type="dxa"/>
            <w:vAlign w:val="center"/>
          </w:tcPr>
          <w:p w:rsidR="00BB7E8F" w:rsidRDefault="00BB7E8F" w:rsidP="00BB7E8F">
            <w:pPr>
              <w:rPr>
                <w:rFonts w:ascii="华文中宋" w:eastAsia="华文中宋" w:hAnsi="华文中宋"/>
                <w:sz w:val="24"/>
                <w:szCs w:val="24"/>
              </w:rPr>
            </w:pPr>
          </w:p>
        </w:tc>
      </w:tr>
      <w:tr w:rsidR="00BB7E8F">
        <w:trPr>
          <w:trHeight w:val="567"/>
        </w:trPr>
        <w:tc>
          <w:tcPr>
            <w:tcW w:w="6606" w:type="dxa"/>
            <w:gridSpan w:val="3"/>
            <w:vAlign w:val="center"/>
          </w:tcPr>
          <w:p w:rsidR="00BB7E8F" w:rsidRDefault="00BB7E8F" w:rsidP="00BB7E8F">
            <w:pPr>
              <w:pStyle w:val="a8"/>
              <w:spacing w:line="360" w:lineRule="auto"/>
              <w:ind w:leftChars="0" w:left="0" w:right="1280" w:firstLine="723"/>
              <w:jc w:val="center"/>
              <w:rPr>
                <w:rFonts w:ascii="华文中宋" w:eastAsia="华文中宋" w:hAnsi="华文中宋"/>
                <w:b/>
                <w:kern w:val="2"/>
                <w:sz w:val="24"/>
                <w:szCs w:val="24"/>
              </w:rPr>
            </w:pPr>
            <w:r>
              <w:rPr>
                <w:rFonts w:ascii="华文中宋" w:eastAsia="华文中宋" w:hAnsi="华文中宋" w:hint="eastAsia"/>
                <w:b/>
                <w:kern w:val="2"/>
                <w:sz w:val="24"/>
                <w:szCs w:val="24"/>
              </w:rPr>
              <w:t>投标总价（小写）</w:t>
            </w:r>
          </w:p>
        </w:tc>
        <w:tc>
          <w:tcPr>
            <w:tcW w:w="1922" w:type="dxa"/>
            <w:vAlign w:val="center"/>
          </w:tcPr>
          <w:p w:rsidR="00BB7E8F" w:rsidRDefault="00BB7E8F" w:rsidP="00BB7E8F">
            <w:pPr>
              <w:rPr>
                <w:rFonts w:ascii="华文中宋" w:eastAsia="华文中宋" w:hAnsi="华文中宋"/>
                <w:sz w:val="24"/>
                <w:szCs w:val="24"/>
              </w:rPr>
            </w:pPr>
          </w:p>
        </w:tc>
      </w:tr>
      <w:tr w:rsidR="00BB7E8F">
        <w:trPr>
          <w:trHeight w:val="567"/>
        </w:trPr>
        <w:tc>
          <w:tcPr>
            <w:tcW w:w="6606" w:type="dxa"/>
            <w:gridSpan w:val="3"/>
            <w:vAlign w:val="center"/>
          </w:tcPr>
          <w:p w:rsidR="00BB7E8F" w:rsidRDefault="00BB7E8F" w:rsidP="00BB7E8F">
            <w:pPr>
              <w:pStyle w:val="a8"/>
              <w:spacing w:line="360" w:lineRule="auto"/>
              <w:ind w:leftChars="0" w:left="0" w:right="1280" w:firstLine="723"/>
              <w:jc w:val="center"/>
              <w:rPr>
                <w:rFonts w:ascii="华文中宋" w:eastAsia="华文中宋" w:hAnsi="华文中宋"/>
                <w:b/>
                <w:kern w:val="2"/>
                <w:sz w:val="24"/>
                <w:szCs w:val="24"/>
              </w:rPr>
            </w:pPr>
            <w:r>
              <w:rPr>
                <w:rFonts w:ascii="华文中宋" w:eastAsia="华文中宋" w:hAnsi="华文中宋" w:hint="eastAsia"/>
                <w:b/>
                <w:kern w:val="2"/>
                <w:sz w:val="24"/>
                <w:szCs w:val="24"/>
              </w:rPr>
              <w:t>投标总价（大写）</w:t>
            </w:r>
          </w:p>
        </w:tc>
        <w:tc>
          <w:tcPr>
            <w:tcW w:w="1922" w:type="dxa"/>
            <w:vAlign w:val="center"/>
          </w:tcPr>
          <w:p w:rsidR="00BB7E8F" w:rsidRDefault="00BB7E8F" w:rsidP="00BB7E8F">
            <w:pPr>
              <w:rPr>
                <w:rFonts w:ascii="华文中宋" w:eastAsia="华文中宋" w:hAnsi="华文中宋"/>
                <w:sz w:val="24"/>
                <w:szCs w:val="24"/>
              </w:rPr>
            </w:pPr>
          </w:p>
        </w:tc>
      </w:tr>
      <w:tr w:rsidR="00BB7E8F">
        <w:trPr>
          <w:trHeight w:val="567"/>
        </w:trPr>
        <w:tc>
          <w:tcPr>
            <w:tcW w:w="6606" w:type="dxa"/>
            <w:gridSpan w:val="3"/>
            <w:vAlign w:val="center"/>
          </w:tcPr>
          <w:p w:rsidR="00BB7E8F" w:rsidRDefault="00BB7E8F" w:rsidP="00BB7E8F">
            <w:pPr>
              <w:pStyle w:val="a8"/>
              <w:spacing w:line="360" w:lineRule="auto"/>
              <w:ind w:leftChars="0" w:left="0" w:right="1280" w:firstLine="723"/>
              <w:jc w:val="center"/>
              <w:rPr>
                <w:rFonts w:ascii="华文中宋" w:eastAsia="华文中宋" w:hAnsi="华文中宋"/>
                <w:b/>
                <w:kern w:val="2"/>
                <w:sz w:val="24"/>
                <w:szCs w:val="24"/>
              </w:rPr>
            </w:pPr>
            <w:r>
              <w:rPr>
                <w:rFonts w:ascii="华文中宋" w:eastAsia="华文中宋" w:hAnsi="华文中宋" w:hint="eastAsia"/>
                <w:b/>
                <w:kern w:val="2"/>
                <w:sz w:val="24"/>
                <w:szCs w:val="24"/>
              </w:rPr>
              <w:t>其他优惠承诺</w:t>
            </w:r>
          </w:p>
        </w:tc>
        <w:tc>
          <w:tcPr>
            <w:tcW w:w="1922" w:type="dxa"/>
            <w:vAlign w:val="center"/>
          </w:tcPr>
          <w:p w:rsidR="00BB7E8F" w:rsidRDefault="00BB7E8F" w:rsidP="00BB7E8F">
            <w:pPr>
              <w:rPr>
                <w:rFonts w:ascii="华文中宋" w:eastAsia="华文中宋" w:hAnsi="华文中宋"/>
                <w:sz w:val="24"/>
                <w:szCs w:val="24"/>
              </w:rPr>
            </w:pPr>
          </w:p>
        </w:tc>
      </w:tr>
    </w:tbl>
    <w:p w:rsidR="00D4531E" w:rsidRDefault="00D4531E">
      <w:pPr>
        <w:rPr>
          <w:rFonts w:ascii="华文中宋" w:eastAsia="华文中宋" w:hAnsi="华文中宋"/>
          <w:szCs w:val="24"/>
        </w:rPr>
      </w:pPr>
    </w:p>
    <w:p w:rsidR="00D4531E" w:rsidRDefault="00D4531E">
      <w:pPr>
        <w:rPr>
          <w:rFonts w:ascii="华文中宋" w:eastAsia="华文中宋" w:hAnsi="华文中宋"/>
          <w:szCs w:val="24"/>
        </w:rPr>
      </w:pPr>
    </w:p>
    <w:p w:rsidR="00D4531E" w:rsidRDefault="00382D67">
      <w:pPr>
        <w:rPr>
          <w:rFonts w:ascii="华文中宋" w:eastAsia="华文中宋" w:hAnsi="华文中宋"/>
          <w:szCs w:val="24"/>
          <w:u w:val="single"/>
        </w:rPr>
      </w:pPr>
      <w:r>
        <w:rPr>
          <w:rFonts w:ascii="华文中宋" w:eastAsia="华文中宋" w:hAnsi="华文中宋" w:hint="eastAsia"/>
          <w:szCs w:val="24"/>
        </w:rPr>
        <w:t>参选代表签字：</w:t>
      </w:r>
    </w:p>
    <w:p w:rsidR="00D4531E" w:rsidRDefault="00D4531E">
      <w:pPr>
        <w:rPr>
          <w:rFonts w:ascii="华文中宋" w:eastAsia="华文中宋" w:hAnsi="华文中宋"/>
          <w:szCs w:val="24"/>
          <w:u w:val="single"/>
        </w:rPr>
      </w:pPr>
    </w:p>
    <w:p w:rsidR="00D4531E" w:rsidRDefault="00D4531E">
      <w:pPr>
        <w:rPr>
          <w:rFonts w:ascii="华文中宋" w:eastAsia="华文中宋" w:hAnsi="华文中宋"/>
          <w:szCs w:val="24"/>
          <w:u w:val="single"/>
        </w:rPr>
      </w:pPr>
    </w:p>
    <w:p w:rsidR="00D4531E" w:rsidRDefault="00D4531E">
      <w:pPr>
        <w:rPr>
          <w:rFonts w:ascii="华文中宋" w:eastAsia="华文中宋" w:hAnsi="华文中宋"/>
          <w:szCs w:val="24"/>
          <w:u w:val="single"/>
        </w:rPr>
      </w:pPr>
    </w:p>
    <w:p w:rsidR="00D4531E" w:rsidRDefault="00382D67">
      <w:pPr>
        <w:rPr>
          <w:rFonts w:ascii="华文中宋" w:eastAsia="华文中宋" w:hAnsi="华文中宋"/>
          <w:szCs w:val="24"/>
        </w:rPr>
      </w:pPr>
      <w:r>
        <w:rPr>
          <w:rFonts w:ascii="华文中宋" w:eastAsia="华文中宋" w:hAnsi="华文中宋" w:hint="eastAsia"/>
          <w:szCs w:val="24"/>
        </w:rPr>
        <w:t>参选人（公章）：</w:t>
      </w: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D4531E">
      <w:pPr>
        <w:spacing w:line="360" w:lineRule="auto"/>
        <w:rPr>
          <w:rFonts w:ascii="华文中宋" w:eastAsia="华文中宋" w:hAnsi="华文中宋"/>
          <w:b/>
          <w:sz w:val="36"/>
          <w:szCs w:val="36"/>
        </w:rPr>
      </w:pPr>
    </w:p>
    <w:p w:rsidR="00D4531E" w:rsidRDefault="00382D67">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参选人一般情况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300"/>
        <w:gridCol w:w="851"/>
        <w:gridCol w:w="633"/>
        <w:gridCol w:w="215"/>
        <w:gridCol w:w="144"/>
        <w:gridCol w:w="753"/>
        <w:gridCol w:w="381"/>
        <w:gridCol w:w="767"/>
      </w:tblGrid>
      <w:tr w:rsidR="00D4531E">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企业名称</w:t>
            </w:r>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企业地址</w:t>
            </w:r>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jc w:val="center"/>
              <w:rPr>
                <w:rFonts w:ascii="华文中宋" w:eastAsia="华文中宋" w:hAnsi="华文中宋"/>
                <w:sz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电话</w:t>
            </w:r>
          </w:p>
        </w:tc>
        <w:tc>
          <w:tcPr>
            <w:tcW w:w="3010" w:type="dxa"/>
            <w:gridSpan w:val="5"/>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传真</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8"/>
                <w:szCs w:val="20"/>
              </w:rPr>
            </w:pPr>
          </w:p>
        </w:tc>
      </w:tr>
      <w:tr w:rsidR="00D4531E">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企业成立年份</w:t>
            </w:r>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rPr>
                <w:rFonts w:ascii="华文中宋" w:eastAsia="华文中宋" w:hAnsi="华文中宋"/>
                <w:sz w:val="24"/>
                <w:szCs w:val="20"/>
              </w:rPr>
            </w:pPr>
          </w:p>
        </w:tc>
      </w:tr>
      <w:tr w:rsidR="00D4531E">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上级主管部门</w:t>
            </w:r>
          </w:p>
        </w:tc>
        <w:tc>
          <w:tcPr>
            <w:tcW w:w="2045"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8"/>
                <w:szCs w:val="20"/>
              </w:rPr>
            </w:pPr>
          </w:p>
        </w:tc>
      </w:tr>
      <w:tr w:rsidR="00D4531E">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职称</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8"/>
                <w:szCs w:val="20"/>
              </w:rPr>
            </w:pPr>
          </w:p>
        </w:tc>
      </w:tr>
      <w:tr w:rsidR="00D4531E">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rPr>
            </w:pPr>
            <w:r>
              <w:rPr>
                <w:rFonts w:ascii="华文中宋" w:eastAsia="华文中宋" w:hAnsi="华文中宋" w:hint="eastAsia"/>
                <w:sz w:val="24"/>
              </w:rPr>
              <w:t>企业技术</w:t>
            </w:r>
          </w:p>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职称</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8"/>
                <w:szCs w:val="20"/>
              </w:rPr>
            </w:pPr>
          </w:p>
        </w:tc>
      </w:tr>
      <w:tr w:rsidR="00D4531E">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p w:rsidR="00D4531E" w:rsidRDefault="00382D67">
            <w:pPr>
              <w:snapToGrid w:val="0"/>
              <w:ind w:firstLineChars="100" w:firstLine="240"/>
              <w:rPr>
                <w:rFonts w:ascii="华文中宋" w:eastAsia="华文中宋" w:hAnsi="华文中宋"/>
                <w:sz w:val="24"/>
                <w:szCs w:val="20"/>
              </w:rPr>
            </w:pPr>
            <w:r>
              <w:rPr>
                <w:rFonts w:ascii="华文中宋" w:eastAsia="华文中宋" w:hAnsi="华文中宋" w:hint="eastAsia"/>
                <w:sz w:val="24"/>
              </w:rPr>
              <w:t>企业编制人数</w:t>
            </w: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在册人数</w:t>
            </w:r>
          </w:p>
        </w:tc>
        <w:tc>
          <w:tcPr>
            <w:tcW w:w="3744" w:type="dxa"/>
            <w:gridSpan w:val="7"/>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3744" w:type="dxa"/>
            <w:gridSpan w:val="7"/>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3744" w:type="dxa"/>
            <w:gridSpan w:val="7"/>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c>
          <w:tcPr>
            <w:tcW w:w="3744" w:type="dxa"/>
            <w:gridSpan w:val="7"/>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r>
      <w:tr w:rsidR="00D4531E">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rPr>
            </w:pPr>
          </w:p>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企业资质等级及证号</w:t>
            </w:r>
          </w:p>
        </w:tc>
        <w:tc>
          <w:tcPr>
            <w:tcW w:w="2556" w:type="dxa"/>
            <w:gridSpan w:val="4"/>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D4531E" w:rsidRDefault="00382D67">
            <w:pPr>
              <w:snapToGrid w:val="0"/>
              <w:jc w:val="center"/>
              <w:rPr>
                <w:rFonts w:ascii="华文中宋" w:eastAsia="华文中宋" w:hAnsi="华文中宋"/>
                <w:sz w:val="18"/>
                <w:szCs w:val="18"/>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rPr>
            </w:pPr>
          </w:p>
        </w:tc>
        <w:tc>
          <w:tcPr>
            <w:tcW w:w="1134" w:type="dxa"/>
            <w:gridSpan w:val="2"/>
            <w:tcBorders>
              <w:top w:val="single" w:sz="4" w:space="0" w:color="auto"/>
              <w:left w:val="single" w:sz="4" w:space="0" w:color="auto"/>
              <w:bottom w:val="single" w:sz="4" w:space="0" w:color="auto"/>
              <w:right w:val="single" w:sz="4" w:space="0" w:color="auto"/>
            </w:tcBorders>
          </w:tcPr>
          <w:p w:rsidR="00D4531E" w:rsidRDefault="00382D67">
            <w:pPr>
              <w:snapToGrid w:val="0"/>
              <w:jc w:val="center"/>
              <w:rPr>
                <w:rFonts w:ascii="华文中宋" w:eastAsia="华文中宋" w:hAnsi="华文中宋"/>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r>
      <w:tr w:rsidR="00D4531E">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4531E" w:rsidRDefault="00D4531E">
            <w:pPr>
              <w:widowControl/>
              <w:snapToGrid w:val="0"/>
              <w:rPr>
                <w:rFonts w:ascii="华文中宋" w:eastAsia="华文中宋" w:hAnsi="华文中宋"/>
                <w:sz w:val="24"/>
              </w:rPr>
            </w:pPr>
          </w:p>
        </w:tc>
        <w:tc>
          <w:tcPr>
            <w:tcW w:w="2556" w:type="dxa"/>
            <w:gridSpan w:val="4"/>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4"/>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rPr>
              <w:t>证号</w:t>
            </w:r>
          </w:p>
        </w:tc>
        <w:tc>
          <w:tcPr>
            <w:tcW w:w="992" w:type="dxa"/>
            <w:gridSpan w:val="3"/>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D4531E" w:rsidRDefault="00382D67">
            <w:pPr>
              <w:snapToGrid w:val="0"/>
              <w:jc w:val="center"/>
              <w:rPr>
                <w:rFonts w:ascii="华文中宋" w:eastAsia="华文中宋" w:hAnsi="华文中宋"/>
                <w:sz w:val="28"/>
                <w:szCs w:val="20"/>
              </w:rPr>
            </w:pPr>
            <w:r>
              <w:rPr>
                <w:rFonts w:ascii="华文中宋" w:eastAsia="华文中宋" w:hAnsi="华文中宋" w:hint="eastAsia"/>
                <w:sz w:val="18"/>
                <w:szCs w:val="18"/>
              </w:rPr>
              <w:t>取得该资质等级时间</w:t>
            </w:r>
          </w:p>
        </w:tc>
        <w:tc>
          <w:tcPr>
            <w:tcW w:w="767" w:type="dxa"/>
            <w:tcBorders>
              <w:top w:val="single" w:sz="4" w:space="0" w:color="auto"/>
              <w:left w:val="single" w:sz="4" w:space="0" w:color="auto"/>
              <w:bottom w:val="single" w:sz="4" w:space="0" w:color="auto"/>
              <w:right w:val="single" w:sz="4" w:space="0" w:color="auto"/>
            </w:tcBorders>
          </w:tcPr>
          <w:p w:rsidR="00D4531E" w:rsidRDefault="00D4531E">
            <w:pPr>
              <w:snapToGrid w:val="0"/>
              <w:rPr>
                <w:rFonts w:ascii="华文中宋" w:eastAsia="华文中宋" w:hAnsi="华文中宋"/>
                <w:sz w:val="28"/>
                <w:szCs w:val="20"/>
              </w:rPr>
            </w:pPr>
          </w:p>
        </w:tc>
      </w:tr>
      <w:tr w:rsidR="00D4531E">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ind w:firstLineChars="100" w:firstLine="240"/>
              <w:jc w:val="center"/>
              <w:rPr>
                <w:rFonts w:ascii="华文中宋" w:eastAsia="华文中宋" w:hAnsi="华文中宋"/>
                <w:sz w:val="24"/>
                <w:szCs w:val="20"/>
              </w:rPr>
            </w:pPr>
            <w:r>
              <w:rPr>
                <w:rFonts w:ascii="华文中宋" w:eastAsia="华文中宋" w:hAnsi="华文中宋" w:hint="eastAsia"/>
                <w:sz w:val="24"/>
              </w:rPr>
              <w:t>工商营业执照及营业范围</w:t>
            </w:r>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p w:rsidR="00D4531E" w:rsidRDefault="00D4531E">
            <w:pPr>
              <w:snapToGrid w:val="0"/>
              <w:jc w:val="center"/>
              <w:rPr>
                <w:rFonts w:ascii="华文中宋" w:eastAsia="华文中宋" w:hAnsi="华文中宋"/>
                <w:sz w:val="24"/>
                <w:szCs w:val="20"/>
              </w:rPr>
            </w:pPr>
          </w:p>
        </w:tc>
      </w:tr>
      <w:tr w:rsidR="00D4531E">
        <w:trPr>
          <w:trHeight w:val="491"/>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jc w:val="center"/>
              <w:rPr>
                <w:rFonts w:ascii="华文中宋" w:eastAsia="华文中宋" w:hAnsi="华文中宋"/>
                <w:sz w:val="24"/>
                <w:szCs w:val="20"/>
              </w:rPr>
            </w:pPr>
            <w:r>
              <w:rPr>
                <w:rFonts w:ascii="华文中宋" w:eastAsia="华文中宋" w:hAnsi="华文中宋" w:hint="eastAsia"/>
                <w:sz w:val="24"/>
              </w:rPr>
              <w:t>注册资金</w:t>
            </w:r>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r>
      <w:tr w:rsidR="00D4531E">
        <w:trPr>
          <w:trHeight w:val="625"/>
        </w:trPr>
        <w:tc>
          <w:tcPr>
            <w:tcW w:w="1980" w:type="dxa"/>
            <w:tcBorders>
              <w:top w:val="single" w:sz="4" w:space="0" w:color="auto"/>
              <w:left w:val="single" w:sz="4" w:space="0" w:color="auto"/>
              <w:bottom w:val="single" w:sz="4" w:space="0" w:color="auto"/>
              <w:right w:val="single" w:sz="4" w:space="0" w:color="auto"/>
            </w:tcBorders>
            <w:vAlign w:val="center"/>
          </w:tcPr>
          <w:p w:rsidR="00D4531E" w:rsidRDefault="00382D67">
            <w:pPr>
              <w:snapToGrid w:val="0"/>
              <w:rPr>
                <w:rFonts w:ascii="华文中宋" w:eastAsia="华文中宋" w:hAnsi="华文中宋"/>
                <w:sz w:val="24"/>
                <w:szCs w:val="20"/>
              </w:rPr>
            </w:pPr>
            <w:r>
              <w:rPr>
                <w:rFonts w:ascii="华文中宋" w:eastAsia="华文中宋" w:hAnsi="华文中宋" w:hint="eastAsia"/>
                <w:sz w:val="24"/>
              </w:rPr>
              <w:t>开户银行及</w:t>
            </w:r>
            <w:proofErr w:type="gramStart"/>
            <w:r>
              <w:rPr>
                <w:rFonts w:ascii="华文中宋" w:eastAsia="华文中宋" w:hAnsi="华文中宋" w:hint="eastAsia"/>
                <w:sz w:val="24"/>
              </w:rPr>
              <w:t>帐号</w:t>
            </w:r>
            <w:proofErr w:type="gramEnd"/>
          </w:p>
        </w:tc>
        <w:tc>
          <w:tcPr>
            <w:tcW w:w="6300" w:type="dxa"/>
            <w:gridSpan w:val="11"/>
            <w:tcBorders>
              <w:top w:val="single" w:sz="4" w:space="0" w:color="auto"/>
              <w:left w:val="single" w:sz="4" w:space="0" w:color="auto"/>
              <w:bottom w:val="single" w:sz="4" w:space="0" w:color="auto"/>
              <w:right w:val="single" w:sz="4" w:space="0" w:color="auto"/>
            </w:tcBorders>
            <w:vAlign w:val="center"/>
          </w:tcPr>
          <w:p w:rsidR="00D4531E" w:rsidRDefault="00D4531E">
            <w:pPr>
              <w:snapToGrid w:val="0"/>
              <w:jc w:val="center"/>
              <w:rPr>
                <w:rFonts w:ascii="华文中宋" w:eastAsia="华文中宋" w:hAnsi="华文中宋"/>
                <w:sz w:val="24"/>
                <w:szCs w:val="20"/>
              </w:rPr>
            </w:pPr>
          </w:p>
        </w:tc>
      </w:tr>
    </w:tbl>
    <w:p w:rsidR="00D4531E" w:rsidRDefault="00D4531E">
      <w:pPr>
        <w:pStyle w:val="a6"/>
        <w:spacing w:line="360" w:lineRule="auto"/>
        <w:rPr>
          <w:rFonts w:ascii="华文中宋" w:eastAsia="华文中宋" w:hAnsi="华文中宋"/>
        </w:rPr>
      </w:pPr>
    </w:p>
    <w:sectPr w:rsidR="00D4531E" w:rsidSect="00D4531E">
      <w:headerReference w:type="default" r:id="rId10"/>
      <w:pgSz w:w="11906" w:h="16838"/>
      <w:pgMar w:top="1440" w:right="1797" w:bottom="1276"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8F5" w:rsidRDefault="000748F5" w:rsidP="00D4531E">
      <w:r>
        <w:separator/>
      </w:r>
    </w:p>
  </w:endnote>
  <w:endnote w:type="continuationSeparator" w:id="0">
    <w:p w:rsidR="000748F5" w:rsidRDefault="000748F5" w:rsidP="00D4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8F5" w:rsidRDefault="000748F5" w:rsidP="00D4531E">
      <w:r>
        <w:separator/>
      </w:r>
    </w:p>
  </w:footnote>
  <w:footnote w:type="continuationSeparator" w:id="0">
    <w:p w:rsidR="000748F5" w:rsidRDefault="000748F5" w:rsidP="00D4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31E" w:rsidRDefault="00D4531E">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7DE0"/>
    <w:multiLevelType w:val="multilevel"/>
    <w:tmpl w:val="1A6953B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A6953B7"/>
    <w:multiLevelType w:val="multilevel"/>
    <w:tmpl w:val="1A6953B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B9B4BB8"/>
    <w:multiLevelType w:val="hybridMultilevel"/>
    <w:tmpl w:val="0E3C746A"/>
    <w:lvl w:ilvl="0" w:tplc="BD1085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BD1085A6">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9E1357"/>
    <w:multiLevelType w:val="hybridMultilevel"/>
    <w:tmpl w:val="FEBCFEC8"/>
    <w:lvl w:ilvl="0" w:tplc="E0A0DB88">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962CD0"/>
    <w:multiLevelType w:val="hybridMultilevel"/>
    <w:tmpl w:val="A58A21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6BB3010"/>
    <w:multiLevelType w:val="hybridMultilevel"/>
    <w:tmpl w:val="498A935C"/>
    <w:lvl w:ilvl="0" w:tplc="BD1085A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8647355"/>
    <w:multiLevelType w:val="hybridMultilevel"/>
    <w:tmpl w:val="C4A81AE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A8A5255"/>
    <w:multiLevelType w:val="hybridMultilevel"/>
    <w:tmpl w:val="0AE449BA"/>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F23382B"/>
    <w:multiLevelType w:val="multilevel"/>
    <w:tmpl w:val="4F23382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E1E47C9"/>
    <w:multiLevelType w:val="multilevel"/>
    <w:tmpl w:val="6E1E47C9"/>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72C54A7A"/>
    <w:multiLevelType w:val="multilevel"/>
    <w:tmpl w:val="72C54A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36673A8"/>
    <w:multiLevelType w:val="hybridMultilevel"/>
    <w:tmpl w:val="BEAC4026"/>
    <w:lvl w:ilvl="0" w:tplc="BD1085A6">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73F853C8"/>
    <w:multiLevelType w:val="hybridMultilevel"/>
    <w:tmpl w:val="B8AEA380"/>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B04AD0"/>
    <w:multiLevelType w:val="hybridMultilevel"/>
    <w:tmpl w:val="89AC0F38"/>
    <w:lvl w:ilvl="0" w:tplc="D0246F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8"/>
  </w:num>
  <w:num w:numId="3">
    <w:abstractNumId w:val="3"/>
  </w:num>
  <w:num w:numId="4">
    <w:abstractNumId w:val="11"/>
  </w:num>
  <w:num w:numId="5">
    <w:abstractNumId w:val="5"/>
  </w:num>
  <w:num w:numId="6">
    <w:abstractNumId w:val="2"/>
  </w:num>
  <w:num w:numId="7">
    <w:abstractNumId w:val="1"/>
  </w:num>
  <w:num w:numId="8">
    <w:abstractNumId w:val="0"/>
  </w:num>
  <w:num w:numId="9">
    <w:abstractNumId w:val="13"/>
  </w:num>
  <w:num w:numId="10">
    <w:abstractNumId w:val="6"/>
  </w:num>
  <w:num w:numId="11">
    <w:abstractNumId w:val="4"/>
  </w:num>
  <w:num w:numId="12">
    <w:abstractNumId w:val="7"/>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E3"/>
    <w:rsid w:val="00005C5E"/>
    <w:rsid w:val="00007CCF"/>
    <w:rsid w:val="00010052"/>
    <w:rsid w:val="00013814"/>
    <w:rsid w:val="00013CF6"/>
    <w:rsid w:val="00013E79"/>
    <w:rsid w:val="00015DBB"/>
    <w:rsid w:val="00020F63"/>
    <w:rsid w:val="00022A23"/>
    <w:rsid w:val="00023DF5"/>
    <w:rsid w:val="00026A74"/>
    <w:rsid w:val="00033753"/>
    <w:rsid w:val="00041F86"/>
    <w:rsid w:val="0004244D"/>
    <w:rsid w:val="00042C68"/>
    <w:rsid w:val="00047341"/>
    <w:rsid w:val="00047353"/>
    <w:rsid w:val="00053C1C"/>
    <w:rsid w:val="00061BA7"/>
    <w:rsid w:val="00064988"/>
    <w:rsid w:val="000676B2"/>
    <w:rsid w:val="00072BC8"/>
    <w:rsid w:val="000748F5"/>
    <w:rsid w:val="0007526B"/>
    <w:rsid w:val="00077873"/>
    <w:rsid w:val="000778FF"/>
    <w:rsid w:val="0008549D"/>
    <w:rsid w:val="00086392"/>
    <w:rsid w:val="00087248"/>
    <w:rsid w:val="000A0BFC"/>
    <w:rsid w:val="000A1EE5"/>
    <w:rsid w:val="000A3E05"/>
    <w:rsid w:val="000A540E"/>
    <w:rsid w:val="000B1CC0"/>
    <w:rsid w:val="000C6220"/>
    <w:rsid w:val="000D1321"/>
    <w:rsid w:val="000D362B"/>
    <w:rsid w:val="000D5B16"/>
    <w:rsid w:val="000D5C62"/>
    <w:rsid w:val="000E69B8"/>
    <w:rsid w:val="000E6B00"/>
    <w:rsid w:val="000E7895"/>
    <w:rsid w:val="000F0EEE"/>
    <w:rsid w:val="000F252D"/>
    <w:rsid w:val="000F7320"/>
    <w:rsid w:val="0010169B"/>
    <w:rsid w:val="00101B52"/>
    <w:rsid w:val="00103833"/>
    <w:rsid w:val="0010496B"/>
    <w:rsid w:val="00106B33"/>
    <w:rsid w:val="001225AD"/>
    <w:rsid w:val="00123390"/>
    <w:rsid w:val="00124441"/>
    <w:rsid w:val="00124747"/>
    <w:rsid w:val="00126D06"/>
    <w:rsid w:val="001321D7"/>
    <w:rsid w:val="00133C78"/>
    <w:rsid w:val="001363CD"/>
    <w:rsid w:val="00140AF8"/>
    <w:rsid w:val="0014559A"/>
    <w:rsid w:val="0014688C"/>
    <w:rsid w:val="0014743E"/>
    <w:rsid w:val="00151022"/>
    <w:rsid w:val="001512A4"/>
    <w:rsid w:val="001529B1"/>
    <w:rsid w:val="001606C8"/>
    <w:rsid w:val="0016415D"/>
    <w:rsid w:val="00164F68"/>
    <w:rsid w:val="001651CB"/>
    <w:rsid w:val="00165B09"/>
    <w:rsid w:val="00166129"/>
    <w:rsid w:val="00171B7C"/>
    <w:rsid w:val="0017228C"/>
    <w:rsid w:val="0017503D"/>
    <w:rsid w:val="001758EA"/>
    <w:rsid w:val="00182A37"/>
    <w:rsid w:val="001834D0"/>
    <w:rsid w:val="001865D7"/>
    <w:rsid w:val="001871B2"/>
    <w:rsid w:val="00190324"/>
    <w:rsid w:val="00190BEF"/>
    <w:rsid w:val="00193C81"/>
    <w:rsid w:val="001A13E0"/>
    <w:rsid w:val="001A3F3D"/>
    <w:rsid w:val="001B2082"/>
    <w:rsid w:val="001B5E66"/>
    <w:rsid w:val="001B5F0A"/>
    <w:rsid w:val="001B78F8"/>
    <w:rsid w:val="001C127A"/>
    <w:rsid w:val="001C4BF1"/>
    <w:rsid w:val="001C66FA"/>
    <w:rsid w:val="001D0227"/>
    <w:rsid w:val="001D02F1"/>
    <w:rsid w:val="001D049B"/>
    <w:rsid w:val="001E0B07"/>
    <w:rsid w:val="001E3455"/>
    <w:rsid w:val="001E4C5A"/>
    <w:rsid w:val="001E582C"/>
    <w:rsid w:val="001F2A89"/>
    <w:rsid w:val="001F720C"/>
    <w:rsid w:val="00200DCC"/>
    <w:rsid w:val="00201132"/>
    <w:rsid w:val="00201350"/>
    <w:rsid w:val="00201AB3"/>
    <w:rsid w:val="00204598"/>
    <w:rsid w:val="002101F9"/>
    <w:rsid w:val="0021050A"/>
    <w:rsid w:val="00210734"/>
    <w:rsid w:val="00212EA1"/>
    <w:rsid w:val="002139F9"/>
    <w:rsid w:val="00222A6E"/>
    <w:rsid w:val="00222ADE"/>
    <w:rsid w:val="002268DD"/>
    <w:rsid w:val="00230E6A"/>
    <w:rsid w:val="00233750"/>
    <w:rsid w:val="00236A17"/>
    <w:rsid w:val="00237F8F"/>
    <w:rsid w:val="00240F86"/>
    <w:rsid w:val="002415C2"/>
    <w:rsid w:val="00241777"/>
    <w:rsid w:val="00245BCE"/>
    <w:rsid w:val="0024641D"/>
    <w:rsid w:val="00252632"/>
    <w:rsid w:val="002543B0"/>
    <w:rsid w:val="00254FCA"/>
    <w:rsid w:val="00257CCF"/>
    <w:rsid w:val="00262315"/>
    <w:rsid w:val="00264D47"/>
    <w:rsid w:val="002701B4"/>
    <w:rsid w:val="00272432"/>
    <w:rsid w:val="00272C10"/>
    <w:rsid w:val="002747E9"/>
    <w:rsid w:val="0028045F"/>
    <w:rsid w:val="00285068"/>
    <w:rsid w:val="00285A8C"/>
    <w:rsid w:val="002876F5"/>
    <w:rsid w:val="00291DE5"/>
    <w:rsid w:val="002A49B9"/>
    <w:rsid w:val="002A7489"/>
    <w:rsid w:val="002B6896"/>
    <w:rsid w:val="002B7B5A"/>
    <w:rsid w:val="002C2D61"/>
    <w:rsid w:val="002D6B34"/>
    <w:rsid w:val="002D762A"/>
    <w:rsid w:val="002E6047"/>
    <w:rsid w:val="002F0E52"/>
    <w:rsid w:val="00301640"/>
    <w:rsid w:val="0030178A"/>
    <w:rsid w:val="00302974"/>
    <w:rsid w:val="00310154"/>
    <w:rsid w:val="003113E7"/>
    <w:rsid w:val="00311CCA"/>
    <w:rsid w:val="00317663"/>
    <w:rsid w:val="00327D89"/>
    <w:rsid w:val="003314E8"/>
    <w:rsid w:val="00332C07"/>
    <w:rsid w:val="003332F4"/>
    <w:rsid w:val="0034167D"/>
    <w:rsid w:val="00341FCD"/>
    <w:rsid w:val="00347205"/>
    <w:rsid w:val="003570D4"/>
    <w:rsid w:val="0036181E"/>
    <w:rsid w:val="00364687"/>
    <w:rsid w:val="00364E7B"/>
    <w:rsid w:val="0036515F"/>
    <w:rsid w:val="00371F43"/>
    <w:rsid w:val="00372DAE"/>
    <w:rsid w:val="00372ED6"/>
    <w:rsid w:val="0037347A"/>
    <w:rsid w:val="00373837"/>
    <w:rsid w:val="00375AB0"/>
    <w:rsid w:val="00382D67"/>
    <w:rsid w:val="00383D87"/>
    <w:rsid w:val="00384BC7"/>
    <w:rsid w:val="0039028C"/>
    <w:rsid w:val="00392275"/>
    <w:rsid w:val="00396531"/>
    <w:rsid w:val="003A0B47"/>
    <w:rsid w:val="003A1CD4"/>
    <w:rsid w:val="003A29D3"/>
    <w:rsid w:val="003A2B5B"/>
    <w:rsid w:val="003A4A62"/>
    <w:rsid w:val="003A7E66"/>
    <w:rsid w:val="003B0768"/>
    <w:rsid w:val="003B2449"/>
    <w:rsid w:val="003B2F15"/>
    <w:rsid w:val="003B32A6"/>
    <w:rsid w:val="003B6786"/>
    <w:rsid w:val="003C25DB"/>
    <w:rsid w:val="003C3192"/>
    <w:rsid w:val="003C3FC5"/>
    <w:rsid w:val="003C424E"/>
    <w:rsid w:val="003C65B6"/>
    <w:rsid w:val="003D27C9"/>
    <w:rsid w:val="003D455F"/>
    <w:rsid w:val="003D5D71"/>
    <w:rsid w:val="003D7690"/>
    <w:rsid w:val="003E04AE"/>
    <w:rsid w:val="003E0F63"/>
    <w:rsid w:val="003E172E"/>
    <w:rsid w:val="003E2259"/>
    <w:rsid w:val="003E480D"/>
    <w:rsid w:val="003F3B1B"/>
    <w:rsid w:val="003F4060"/>
    <w:rsid w:val="00400E30"/>
    <w:rsid w:val="00403008"/>
    <w:rsid w:val="004031AD"/>
    <w:rsid w:val="00406ACE"/>
    <w:rsid w:val="0041156E"/>
    <w:rsid w:val="00411F0C"/>
    <w:rsid w:val="00416F5A"/>
    <w:rsid w:val="00421A20"/>
    <w:rsid w:val="0042681C"/>
    <w:rsid w:val="00430CF1"/>
    <w:rsid w:val="00434414"/>
    <w:rsid w:val="00437DBF"/>
    <w:rsid w:val="00440881"/>
    <w:rsid w:val="0044214F"/>
    <w:rsid w:val="004446C8"/>
    <w:rsid w:val="00446195"/>
    <w:rsid w:val="00450F1E"/>
    <w:rsid w:val="00452839"/>
    <w:rsid w:val="0045470A"/>
    <w:rsid w:val="004576F5"/>
    <w:rsid w:val="0046678D"/>
    <w:rsid w:val="00467B0F"/>
    <w:rsid w:val="004737E9"/>
    <w:rsid w:val="00474981"/>
    <w:rsid w:val="00476AF7"/>
    <w:rsid w:val="00483EA1"/>
    <w:rsid w:val="004869EB"/>
    <w:rsid w:val="004913ED"/>
    <w:rsid w:val="00495301"/>
    <w:rsid w:val="00495C01"/>
    <w:rsid w:val="0049686D"/>
    <w:rsid w:val="004A184C"/>
    <w:rsid w:val="004A34B3"/>
    <w:rsid w:val="004A5D98"/>
    <w:rsid w:val="004B18A0"/>
    <w:rsid w:val="004B53C0"/>
    <w:rsid w:val="004C1233"/>
    <w:rsid w:val="004C1BEA"/>
    <w:rsid w:val="004C3F3C"/>
    <w:rsid w:val="004C41BF"/>
    <w:rsid w:val="004C6641"/>
    <w:rsid w:val="004D0C2F"/>
    <w:rsid w:val="004D44F9"/>
    <w:rsid w:val="004D537A"/>
    <w:rsid w:val="004E00A4"/>
    <w:rsid w:val="004E093B"/>
    <w:rsid w:val="004E3C63"/>
    <w:rsid w:val="004E54B3"/>
    <w:rsid w:val="004E7C28"/>
    <w:rsid w:val="004F6C9F"/>
    <w:rsid w:val="004F72C4"/>
    <w:rsid w:val="00501F8A"/>
    <w:rsid w:val="00503451"/>
    <w:rsid w:val="0050626A"/>
    <w:rsid w:val="005110B2"/>
    <w:rsid w:val="00516DD2"/>
    <w:rsid w:val="00517E0A"/>
    <w:rsid w:val="0052368B"/>
    <w:rsid w:val="00523E98"/>
    <w:rsid w:val="005277F3"/>
    <w:rsid w:val="00533553"/>
    <w:rsid w:val="005359FF"/>
    <w:rsid w:val="00540FF7"/>
    <w:rsid w:val="00541F7C"/>
    <w:rsid w:val="00542B34"/>
    <w:rsid w:val="00543A84"/>
    <w:rsid w:val="00545357"/>
    <w:rsid w:val="00553963"/>
    <w:rsid w:val="00556C33"/>
    <w:rsid w:val="005607E1"/>
    <w:rsid w:val="00561823"/>
    <w:rsid w:val="00562B19"/>
    <w:rsid w:val="00562E92"/>
    <w:rsid w:val="00566E54"/>
    <w:rsid w:val="00570604"/>
    <w:rsid w:val="0057147E"/>
    <w:rsid w:val="00571B73"/>
    <w:rsid w:val="005730BB"/>
    <w:rsid w:val="0057375E"/>
    <w:rsid w:val="00574B5A"/>
    <w:rsid w:val="00574FB0"/>
    <w:rsid w:val="005821AB"/>
    <w:rsid w:val="00592D04"/>
    <w:rsid w:val="005A3323"/>
    <w:rsid w:val="005A3678"/>
    <w:rsid w:val="005B048D"/>
    <w:rsid w:val="005B0D46"/>
    <w:rsid w:val="005B111E"/>
    <w:rsid w:val="005B2142"/>
    <w:rsid w:val="005B50AC"/>
    <w:rsid w:val="005C0F0E"/>
    <w:rsid w:val="005C4201"/>
    <w:rsid w:val="005D32CB"/>
    <w:rsid w:val="005D6AE0"/>
    <w:rsid w:val="005F29BF"/>
    <w:rsid w:val="005F3237"/>
    <w:rsid w:val="00600985"/>
    <w:rsid w:val="00602492"/>
    <w:rsid w:val="00604622"/>
    <w:rsid w:val="00605FE8"/>
    <w:rsid w:val="006066A5"/>
    <w:rsid w:val="00611FB0"/>
    <w:rsid w:val="006162B7"/>
    <w:rsid w:val="00620B00"/>
    <w:rsid w:val="00621B0A"/>
    <w:rsid w:val="00621F1D"/>
    <w:rsid w:val="00623F6E"/>
    <w:rsid w:val="00624333"/>
    <w:rsid w:val="006250B1"/>
    <w:rsid w:val="0062544E"/>
    <w:rsid w:val="00626EDB"/>
    <w:rsid w:val="00627853"/>
    <w:rsid w:val="00627C3F"/>
    <w:rsid w:val="006339F5"/>
    <w:rsid w:val="00635C38"/>
    <w:rsid w:val="00637F1F"/>
    <w:rsid w:val="00642C06"/>
    <w:rsid w:val="00644EF4"/>
    <w:rsid w:val="00647CAE"/>
    <w:rsid w:val="00650A3B"/>
    <w:rsid w:val="00651856"/>
    <w:rsid w:val="00652382"/>
    <w:rsid w:val="00654E9F"/>
    <w:rsid w:val="006554FF"/>
    <w:rsid w:val="00657D8E"/>
    <w:rsid w:val="00665A43"/>
    <w:rsid w:val="00673E74"/>
    <w:rsid w:val="006767F7"/>
    <w:rsid w:val="00676CF4"/>
    <w:rsid w:val="006770F7"/>
    <w:rsid w:val="006815BF"/>
    <w:rsid w:val="00681826"/>
    <w:rsid w:val="00681A69"/>
    <w:rsid w:val="00681B7B"/>
    <w:rsid w:val="00683CD2"/>
    <w:rsid w:val="00691450"/>
    <w:rsid w:val="00691961"/>
    <w:rsid w:val="00694158"/>
    <w:rsid w:val="00696377"/>
    <w:rsid w:val="006A3B7F"/>
    <w:rsid w:val="006B4BEA"/>
    <w:rsid w:val="006B55EB"/>
    <w:rsid w:val="006B57ED"/>
    <w:rsid w:val="006B712C"/>
    <w:rsid w:val="006C0998"/>
    <w:rsid w:val="006C09F7"/>
    <w:rsid w:val="006C7B1A"/>
    <w:rsid w:val="006D1101"/>
    <w:rsid w:val="006D27A9"/>
    <w:rsid w:val="006D322E"/>
    <w:rsid w:val="006D3D62"/>
    <w:rsid w:val="006E29C2"/>
    <w:rsid w:val="006E3519"/>
    <w:rsid w:val="006E5C2F"/>
    <w:rsid w:val="006E5F2B"/>
    <w:rsid w:val="006E6995"/>
    <w:rsid w:val="006F3FFA"/>
    <w:rsid w:val="006F7E24"/>
    <w:rsid w:val="0070046E"/>
    <w:rsid w:val="0070227A"/>
    <w:rsid w:val="007137EA"/>
    <w:rsid w:val="007164E3"/>
    <w:rsid w:val="00717A58"/>
    <w:rsid w:val="0072041E"/>
    <w:rsid w:val="007241B1"/>
    <w:rsid w:val="00725BD8"/>
    <w:rsid w:val="0072795E"/>
    <w:rsid w:val="00731B36"/>
    <w:rsid w:val="00731E2E"/>
    <w:rsid w:val="007333F8"/>
    <w:rsid w:val="0073428A"/>
    <w:rsid w:val="00734740"/>
    <w:rsid w:val="007354D4"/>
    <w:rsid w:val="00735B9D"/>
    <w:rsid w:val="00735FE4"/>
    <w:rsid w:val="00740468"/>
    <w:rsid w:val="00741686"/>
    <w:rsid w:val="007425AE"/>
    <w:rsid w:val="00743D08"/>
    <w:rsid w:val="007469F1"/>
    <w:rsid w:val="00750373"/>
    <w:rsid w:val="0075037A"/>
    <w:rsid w:val="0075398B"/>
    <w:rsid w:val="00755D6C"/>
    <w:rsid w:val="00757030"/>
    <w:rsid w:val="00762B38"/>
    <w:rsid w:val="00762F4F"/>
    <w:rsid w:val="007634DF"/>
    <w:rsid w:val="00763F53"/>
    <w:rsid w:val="007670A5"/>
    <w:rsid w:val="00770FA8"/>
    <w:rsid w:val="00771749"/>
    <w:rsid w:val="00771E7C"/>
    <w:rsid w:val="0077203A"/>
    <w:rsid w:val="0077344B"/>
    <w:rsid w:val="00776645"/>
    <w:rsid w:val="00781816"/>
    <w:rsid w:val="007867E1"/>
    <w:rsid w:val="00790621"/>
    <w:rsid w:val="00791F3F"/>
    <w:rsid w:val="00793E6D"/>
    <w:rsid w:val="00794072"/>
    <w:rsid w:val="007A050D"/>
    <w:rsid w:val="007A6AAA"/>
    <w:rsid w:val="007A6F61"/>
    <w:rsid w:val="007A74EA"/>
    <w:rsid w:val="007B02D2"/>
    <w:rsid w:val="007B09FB"/>
    <w:rsid w:val="007B2644"/>
    <w:rsid w:val="007B634B"/>
    <w:rsid w:val="007C44A9"/>
    <w:rsid w:val="007C7E85"/>
    <w:rsid w:val="007D3898"/>
    <w:rsid w:val="007D4AF6"/>
    <w:rsid w:val="007E1119"/>
    <w:rsid w:val="007E1250"/>
    <w:rsid w:val="007E2002"/>
    <w:rsid w:val="007E21E3"/>
    <w:rsid w:val="007E5E93"/>
    <w:rsid w:val="007F68AD"/>
    <w:rsid w:val="007F77B1"/>
    <w:rsid w:val="008000D3"/>
    <w:rsid w:val="008013B4"/>
    <w:rsid w:val="00802912"/>
    <w:rsid w:val="00803474"/>
    <w:rsid w:val="00815F0D"/>
    <w:rsid w:val="00823551"/>
    <w:rsid w:val="00824BE1"/>
    <w:rsid w:val="008253AE"/>
    <w:rsid w:val="00830DE0"/>
    <w:rsid w:val="00835D52"/>
    <w:rsid w:val="00836182"/>
    <w:rsid w:val="008375A9"/>
    <w:rsid w:val="00840696"/>
    <w:rsid w:val="00847D75"/>
    <w:rsid w:val="0085466C"/>
    <w:rsid w:val="00856087"/>
    <w:rsid w:val="00856790"/>
    <w:rsid w:val="00856930"/>
    <w:rsid w:val="008651F0"/>
    <w:rsid w:val="00866EDC"/>
    <w:rsid w:val="008737CD"/>
    <w:rsid w:val="008803D5"/>
    <w:rsid w:val="0088200C"/>
    <w:rsid w:val="0088229C"/>
    <w:rsid w:val="00883DE8"/>
    <w:rsid w:val="00892D4F"/>
    <w:rsid w:val="0089341F"/>
    <w:rsid w:val="00895946"/>
    <w:rsid w:val="008A2572"/>
    <w:rsid w:val="008A4426"/>
    <w:rsid w:val="008A5375"/>
    <w:rsid w:val="008A5FFA"/>
    <w:rsid w:val="008A6C1D"/>
    <w:rsid w:val="008B549B"/>
    <w:rsid w:val="008B5721"/>
    <w:rsid w:val="008B73DB"/>
    <w:rsid w:val="008C15CD"/>
    <w:rsid w:val="008C57DE"/>
    <w:rsid w:val="008D01CB"/>
    <w:rsid w:val="008D29B0"/>
    <w:rsid w:val="008D3E28"/>
    <w:rsid w:val="008E1C31"/>
    <w:rsid w:val="008E7991"/>
    <w:rsid w:val="008F096E"/>
    <w:rsid w:val="008F3409"/>
    <w:rsid w:val="008F526E"/>
    <w:rsid w:val="00900485"/>
    <w:rsid w:val="00901886"/>
    <w:rsid w:val="00902349"/>
    <w:rsid w:val="00903B24"/>
    <w:rsid w:val="00904373"/>
    <w:rsid w:val="009104D6"/>
    <w:rsid w:val="00910569"/>
    <w:rsid w:val="00911FB0"/>
    <w:rsid w:val="009145E3"/>
    <w:rsid w:val="009169FF"/>
    <w:rsid w:val="009223DA"/>
    <w:rsid w:val="009253CC"/>
    <w:rsid w:val="0092773C"/>
    <w:rsid w:val="00931D92"/>
    <w:rsid w:val="00936D4F"/>
    <w:rsid w:val="009446B2"/>
    <w:rsid w:val="00947E71"/>
    <w:rsid w:val="00952A97"/>
    <w:rsid w:val="0095306B"/>
    <w:rsid w:val="0095459D"/>
    <w:rsid w:val="00955FD6"/>
    <w:rsid w:val="00956B9B"/>
    <w:rsid w:val="00961DB1"/>
    <w:rsid w:val="00962FB0"/>
    <w:rsid w:val="00963BB0"/>
    <w:rsid w:val="00966A00"/>
    <w:rsid w:val="00970C4A"/>
    <w:rsid w:val="009741EA"/>
    <w:rsid w:val="00974C62"/>
    <w:rsid w:val="0097537A"/>
    <w:rsid w:val="00976FE3"/>
    <w:rsid w:val="009810D6"/>
    <w:rsid w:val="009818B6"/>
    <w:rsid w:val="009859E1"/>
    <w:rsid w:val="00990CB2"/>
    <w:rsid w:val="009928F2"/>
    <w:rsid w:val="00992963"/>
    <w:rsid w:val="009970F8"/>
    <w:rsid w:val="009A40BB"/>
    <w:rsid w:val="009A40F0"/>
    <w:rsid w:val="009A4A81"/>
    <w:rsid w:val="009A6986"/>
    <w:rsid w:val="009B19E1"/>
    <w:rsid w:val="009B5F00"/>
    <w:rsid w:val="009B6338"/>
    <w:rsid w:val="009C1784"/>
    <w:rsid w:val="009C1CFA"/>
    <w:rsid w:val="009C29B7"/>
    <w:rsid w:val="009C51EF"/>
    <w:rsid w:val="009C701C"/>
    <w:rsid w:val="009D3116"/>
    <w:rsid w:val="009D7789"/>
    <w:rsid w:val="009E3C61"/>
    <w:rsid w:val="009E6017"/>
    <w:rsid w:val="009F1535"/>
    <w:rsid w:val="009F3704"/>
    <w:rsid w:val="009F6C9A"/>
    <w:rsid w:val="00A0145B"/>
    <w:rsid w:val="00A01FAF"/>
    <w:rsid w:val="00A03E6F"/>
    <w:rsid w:val="00A11AA7"/>
    <w:rsid w:val="00A14070"/>
    <w:rsid w:val="00A1422D"/>
    <w:rsid w:val="00A1464E"/>
    <w:rsid w:val="00A1682C"/>
    <w:rsid w:val="00A17F80"/>
    <w:rsid w:val="00A2099D"/>
    <w:rsid w:val="00A20EE5"/>
    <w:rsid w:val="00A2347C"/>
    <w:rsid w:val="00A23B89"/>
    <w:rsid w:val="00A23EFA"/>
    <w:rsid w:val="00A24666"/>
    <w:rsid w:val="00A25395"/>
    <w:rsid w:val="00A26D4A"/>
    <w:rsid w:val="00A27F69"/>
    <w:rsid w:val="00A3056B"/>
    <w:rsid w:val="00A31DD3"/>
    <w:rsid w:val="00A3324F"/>
    <w:rsid w:val="00A3461E"/>
    <w:rsid w:val="00A35750"/>
    <w:rsid w:val="00A45DBD"/>
    <w:rsid w:val="00A5359D"/>
    <w:rsid w:val="00A536AE"/>
    <w:rsid w:val="00A55E08"/>
    <w:rsid w:val="00A621AB"/>
    <w:rsid w:val="00A64877"/>
    <w:rsid w:val="00A651C4"/>
    <w:rsid w:val="00A65422"/>
    <w:rsid w:val="00A65BB3"/>
    <w:rsid w:val="00A6624D"/>
    <w:rsid w:val="00A6644C"/>
    <w:rsid w:val="00A67C2F"/>
    <w:rsid w:val="00A72B8B"/>
    <w:rsid w:val="00A746FD"/>
    <w:rsid w:val="00A81A68"/>
    <w:rsid w:val="00A83401"/>
    <w:rsid w:val="00A90458"/>
    <w:rsid w:val="00A92B3C"/>
    <w:rsid w:val="00A93181"/>
    <w:rsid w:val="00A93668"/>
    <w:rsid w:val="00AA6076"/>
    <w:rsid w:val="00AA6B40"/>
    <w:rsid w:val="00AA6B55"/>
    <w:rsid w:val="00AA6DB1"/>
    <w:rsid w:val="00AA7448"/>
    <w:rsid w:val="00AB13C9"/>
    <w:rsid w:val="00AB76BA"/>
    <w:rsid w:val="00AB7B85"/>
    <w:rsid w:val="00AC16C2"/>
    <w:rsid w:val="00AD5827"/>
    <w:rsid w:val="00AD768A"/>
    <w:rsid w:val="00AE13A2"/>
    <w:rsid w:val="00AE4431"/>
    <w:rsid w:val="00AE7CEC"/>
    <w:rsid w:val="00AF08E5"/>
    <w:rsid w:val="00AF4CB3"/>
    <w:rsid w:val="00AF5FAE"/>
    <w:rsid w:val="00AF6A1B"/>
    <w:rsid w:val="00AF7512"/>
    <w:rsid w:val="00B00A78"/>
    <w:rsid w:val="00B00C35"/>
    <w:rsid w:val="00B038F8"/>
    <w:rsid w:val="00B043E5"/>
    <w:rsid w:val="00B053A7"/>
    <w:rsid w:val="00B119EF"/>
    <w:rsid w:val="00B15D56"/>
    <w:rsid w:val="00B2379F"/>
    <w:rsid w:val="00B31CFB"/>
    <w:rsid w:val="00B35F5B"/>
    <w:rsid w:val="00B36375"/>
    <w:rsid w:val="00B368C3"/>
    <w:rsid w:val="00B442DA"/>
    <w:rsid w:val="00B470C6"/>
    <w:rsid w:val="00B51C19"/>
    <w:rsid w:val="00B53702"/>
    <w:rsid w:val="00B5397E"/>
    <w:rsid w:val="00B5467A"/>
    <w:rsid w:val="00B57DC4"/>
    <w:rsid w:val="00B6016D"/>
    <w:rsid w:val="00B60DD4"/>
    <w:rsid w:val="00B6179F"/>
    <w:rsid w:val="00B63AC1"/>
    <w:rsid w:val="00B72404"/>
    <w:rsid w:val="00B7391E"/>
    <w:rsid w:val="00B76C23"/>
    <w:rsid w:val="00B77513"/>
    <w:rsid w:val="00B80199"/>
    <w:rsid w:val="00B8109A"/>
    <w:rsid w:val="00B81480"/>
    <w:rsid w:val="00B84B10"/>
    <w:rsid w:val="00B90280"/>
    <w:rsid w:val="00B91195"/>
    <w:rsid w:val="00B9220B"/>
    <w:rsid w:val="00BA1CEF"/>
    <w:rsid w:val="00BA574C"/>
    <w:rsid w:val="00BB0AE7"/>
    <w:rsid w:val="00BB224C"/>
    <w:rsid w:val="00BB2CE7"/>
    <w:rsid w:val="00BB2EBC"/>
    <w:rsid w:val="00BB37B0"/>
    <w:rsid w:val="00BB7B54"/>
    <w:rsid w:val="00BB7E8F"/>
    <w:rsid w:val="00BC1A97"/>
    <w:rsid w:val="00BC1BD4"/>
    <w:rsid w:val="00BD13A7"/>
    <w:rsid w:val="00BD1601"/>
    <w:rsid w:val="00BD5B6D"/>
    <w:rsid w:val="00BE10A4"/>
    <w:rsid w:val="00BE1247"/>
    <w:rsid w:val="00BE3DC7"/>
    <w:rsid w:val="00BE3DD8"/>
    <w:rsid w:val="00BE4C4B"/>
    <w:rsid w:val="00BE534D"/>
    <w:rsid w:val="00BE540D"/>
    <w:rsid w:val="00BE5529"/>
    <w:rsid w:val="00BF1329"/>
    <w:rsid w:val="00BF1971"/>
    <w:rsid w:val="00BF209E"/>
    <w:rsid w:val="00BF4F14"/>
    <w:rsid w:val="00BF7FA0"/>
    <w:rsid w:val="00C02844"/>
    <w:rsid w:val="00C06658"/>
    <w:rsid w:val="00C102CC"/>
    <w:rsid w:val="00C10851"/>
    <w:rsid w:val="00C119AF"/>
    <w:rsid w:val="00C13A51"/>
    <w:rsid w:val="00C14678"/>
    <w:rsid w:val="00C2066E"/>
    <w:rsid w:val="00C30449"/>
    <w:rsid w:val="00C35D47"/>
    <w:rsid w:val="00C35F26"/>
    <w:rsid w:val="00C37283"/>
    <w:rsid w:val="00C406CE"/>
    <w:rsid w:val="00C4213A"/>
    <w:rsid w:val="00C42F8E"/>
    <w:rsid w:val="00C47B45"/>
    <w:rsid w:val="00C530A8"/>
    <w:rsid w:val="00C577E1"/>
    <w:rsid w:val="00C629AD"/>
    <w:rsid w:val="00C6763B"/>
    <w:rsid w:val="00C70504"/>
    <w:rsid w:val="00C737D9"/>
    <w:rsid w:val="00C74B60"/>
    <w:rsid w:val="00C77142"/>
    <w:rsid w:val="00C8605D"/>
    <w:rsid w:val="00C87448"/>
    <w:rsid w:val="00C90D56"/>
    <w:rsid w:val="00C924DD"/>
    <w:rsid w:val="00C949F3"/>
    <w:rsid w:val="00C97404"/>
    <w:rsid w:val="00C97A6F"/>
    <w:rsid w:val="00CA6684"/>
    <w:rsid w:val="00CB23FE"/>
    <w:rsid w:val="00CB60F9"/>
    <w:rsid w:val="00CC061D"/>
    <w:rsid w:val="00CC1817"/>
    <w:rsid w:val="00CD101C"/>
    <w:rsid w:val="00CD2B2E"/>
    <w:rsid w:val="00CD2EC6"/>
    <w:rsid w:val="00CD4A36"/>
    <w:rsid w:val="00CD666F"/>
    <w:rsid w:val="00CD7FD2"/>
    <w:rsid w:val="00CE0D9A"/>
    <w:rsid w:val="00CE1622"/>
    <w:rsid w:val="00CE63BA"/>
    <w:rsid w:val="00CE7859"/>
    <w:rsid w:val="00CF19A6"/>
    <w:rsid w:val="00CF5589"/>
    <w:rsid w:val="00CF5618"/>
    <w:rsid w:val="00CF67B8"/>
    <w:rsid w:val="00CF7043"/>
    <w:rsid w:val="00D0154E"/>
    <w:rsid w:val="00D023D5"/>
    <w:rsid w:val="00D02668"/>
    <w:rsid w:val="00D128E6"/>
    <w:rsid w:val="00D12B73"/>
    <w:rsid w:val="00D12D46"/>
    <w:rsid w:val="00D14D7D"/>
    <w:rsid w:val="00D16DD4"/>
    <w:rsid w:val="00D16E18"/>
    <w:rsid w:val="00D202F4"/>
    <w:rsid w:val="00D21469"/>
    <w:rsid w:val="00D21704"/>
    <w:rsid w:val="00D223E1"/>
    <w:rsid w:val="00D224E9"/>
    <w:rsid w:val="00D239B9"/>
    <w:rsid w:val="00D25B2D"/>
    <w:rsid w:val="00D26544"/>
    <w:rsid w:val="00D26AE3"/>
    <w:rsid w:val="00D305F3"/>
    <w:rsid w:val="00D31A56"/>
    <w:rsid w:val="00D325E5"/>
    <w:rsid w:val="00D34EB8"/>
    <w:rsid w:val="00D37028"/>
    <w:rsid w:val="00D42C74"/>
    <w:rsid w:val="00D44E6B"/>
    <w:rsid w:val="00D4531E"/>
    <w:rsid w:val="00D46FE9"/>
    <w:rsid w:val="00D4740A"/>
    <w:rsid w:val="00D53328"/>
    <w:rsid w:val="00D56E9C"/>
    <w:rsid w:val="00D56FF4"/>
    <w:rsid w:val="00D57447"/>
    <w:rsid w:val="00D608D8"/>
    <w:rsid w:val="00D6174F"/>
    <w:rsid w:val="00D61ECD"/>
    <w:rsid w:val="00D72185"/>
    <w:rsid w:val="00D74A21"/>
    <w:rsid w:val="00D76203"/>
    <w:rsid w:val="00D76A39"/>
    <w:rsid w:val="00D7725B"/>
    <w:rsid w:val="00D775FF"/>
    <w:rsid w:val="00D81DBD"/>
    <w:rsid w:val="00D84C73"/>
    <w:rsid w:val="00D87555"/>
    <w:rsid w:val="00D87FD8"/>
    <w:rsid w:val="00D932BF"/>
    <w:rsid w:val="00D9472F"/>
    <w:rsid w:val="00D94C48"/>
    <w:rsid w:val="00D955CD"/>
    <w:rsid w:val="00DA3C47"/>
    <w:rsid w:val="00DA580F"/>
    <w:rsid w:val="00DB1554"/>
    <w:rsid w:val="00DB2B02"/>
    <w:rsid w:val="00DB7CB1"/>
    <w:rsid w:val="00DC4550"/>
    <w:rsid w:val="00DC46DA"/>
    <w:rsid w:val="00DD7D0D"/>
    <w:rsid w:val="00DE2171"/>
    <w:rsid w:val="00DE6C78"/>
    <w:rsid w:val="00E001C2"/>
    <w:rsid w:val="00E016A0"/>
    <w:rsid w:val="00E0330B"/>
    <w:rsid w:val="00E05461"/>
    <w:rsid w:val="00E05CEE"/>
    <w:rsid w:val="00E12F6D"/>
    <w:rsid w:val="00E223AC"/>
    <w:rsid w:val="00E227CB"/>
    <w:rsid w:val="00E24C29"/>
    <w:rsid w:val="00E30091"/>
    <w:rsid w:val="00E30801"/>
    <w:rsid w:val="00E33A38"/>
    <w:rsid w:val="00E345C8"/>
    <w:rsid w:val="00E36AEA"/>
    <w:rsid w:val="00E43082"/>
    <w:rsid w:val="00E457DE"/>
    <w:rsid w:val="00E46612"/>
    <w:rsid w:val="00E52291"/>
    <w:rsid w:val="00E55D7E"/>
    <w:rsid w:val="00E6371B"/>
    <w:rsid w:val="00E63E37"/>
    <w:rsid w:val="00E6517D"/>
    <w:rsid w:val="00E70FA7"/>
    <w:rsid w:val="00E733B8"/>
    <w:rsid w:val="00E73C72"/>
    <w:rsid w:val="00E77785"/>
    <w:rsid w:val="00E85954"/>
    <w:rsid w:val="00E85AC2"/>
    <w:rsid w:val="00E85AE0"/>
    <w:rsid w:val="00E93280"/>
    <w:rsid w:val="00E94AA7"/>
    <w:rsid w:val="00E9543D"/>
    <w:rsid w:val="00E97E0F"/>
    <w:rsid w:val="00EA1D9A"/>
    <w:rsid w:val="00EA30A5"/>
    <w:rsid w:val="00EA781E"/>
    <w:rsid w:val="00EB06F6"/>
    <w:rsid w:val="00EB0FF9"/>
    <w:rsid w:val="00EB3379"/>
    <w:rsid w:val="00EB4ACF"/>
    <w:rsid w:val="00EC244A"/>
    <w:rsid w:val="00EC2EDF"/>
    <w:rsid w:val="00EC3F18"/>
    <w:rsid w:val="00EC4D9D"/>
    <w:rsid w:val="00EC7537"/>
    <w:rsid w:val="00ED0CC2"/>
    <w:rsid w:val="00ED3C3D"/>
    <w:rsid w:val="00ED4F9C"/>
    <w:rsid w:val="00ED517F"/>
    <w:rsid w:val="00ED6168"/>
    <w:rsid w:val="00ED66AD"/>
    <w:rsid w:val="00EE1A90"/>
    <w:rsid w:val="00EE4033"/>
    <w:rsid w:val="00EE44F9"/>
    <w:rsid w:val="00EF24C9"/>
    <w:rsid w:val="00EF2DA3"/>
    <w:rsid w:val="00EF52AA"/>
    <w:rsid w:val="00EF5A66"/>
    <w:rsid w:val="00EF7578"/>
    <w:rsid w:val="00F038E1"/>
    <w:rsid w:val="00F11F67"/>
    <w:rsid w:val="00F12D5B"/>
    <w:rsid w:val="00F1551E"/>
    <w:rsid w:val="00F23886"/>
    <w:rsid w:val="00F23D45"/>
    <w:rsid w:val="00F3646B"/>
    <w:rsid w:val="00F3700D"/>
    <w:rsid w:val="00F40494"/>
    <w:rsid w:val="00F47A20"/>
    <w:rsid w:val="00F503A3"/>
    <w:rsid w:val="00F51F30"/>
    <w:rsid w:val="00F56A36"/>
    <w:rsid w:val="00F6116A"/>
    <w:rsid w:val="00F64282"/>
    <w:rsid w:val="00F6604C"/>
    <w:rsid w:val="00F77CC9"/>
    <w:rsid w:val="00F83426"/>
    <w:rsid w:val="00F91159"/>
    <w:rsid w:val="00F9496C"/>
    <w:rsid w:val="00F954AA"/>
    <w:rsid w:val="00F958F3"/>
    <w:rsid w:val="00F95DDB"/>
    <w:rsid w:val="00F969E1"/>
    <w:rsid w:val="00FA3801"/>
    <w:rsid w:val="00FA79BD"/>
    <w:rsid w:val="00FB3602"/>
    <w:rsid w:val="00FB4855"/>
    <w:rsid w:val="00FB775D"/>
    <w:rsid w:val="00FC1109"/>
    <w:rsid w:val="00FC210D"/>
    <w:rsid w:val="00FC3E07"/>
    <w:rsid w:val="00FC4865"/>
    <w:rsid w:val="00FC6DA2"/>
    <w:rsid w:val="00FD29D7"/>
    <w:rsid w:val="00FD4B63"/>
    <w:rsid w:val="00FE2B1B"/>
    <w:rsid w:val="00FE2C5C"/>
    <w:rsid w:val="00FE2C77"/>
    <w:rsid w:val="00FE4232"/>
    <w:rsid w:val="00FE43CE"/>
    <w:rsid w:val="00FE6114"/>
    <w:rsid w:val="00FE654A"/>
    <w:rsid w:val="00FF2A71"/>
    <w:rsid w:val="00FF2F97"/>
    <w:rsid w:val="00FF329A"/>
    <w:rsid w:val="00FF7AE1"/>
    <w:rsid w:val="08687F82"/>
    <w:rsid w:val="1E4C1898"/>
    <w:rsid w:val="263B3611"/>
    <w:rsid w:val="2A2A4CF5"/>
    <w:rsid w:val="2FC406E6"/>
    <w:rsid w:val="35A65191"/>
    <w:rsid w:val="38EE47BC"/>
    <w:rsid w:val="45054B09"/>
    <w:rsid w:val="4DD16392"/>
    <w:rsid w:val="4E6877B5"/>
    <w:rsid w:val="507917F3"/>
    <w:rsid w:val="66DA0BE1"/>
    <w:rsid w:val="72F84F7E"/>
    <w:rsid w:val="7DB05D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F4149"/>
  <w15:docId w15:val="{CC8017E1-423D-4C43-A7BD-3927559B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531E"/>
    <w:pPr>
      <w:widowControl w:val="0"/>
      <w:jc w:val="both"/>
    </w:pPr>
    <w:rPr>
      <w:kern w:val="2"/>
      <w:sz w:val="21"/>
      <w:szCs w:val="22"/>
    </w:rPr>
  </w:style>
  <w:style w:type="paragraph" w:styleId="1">
    <w:name w:val="heading 1"/>
    <w:basedOn w:val="a"/>
    <w:next w:val="a"/>
    <w:link w:val="10"/>
    <w:uiPriority w:val="9"/>
    <w:qFormat/>
    <w:rsid w:val="00D4531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4531E"/>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D4531E"/>
    <w:pPr>
      <w:adjustRightInd w:val="0"/>
      <w:spacing w:line="360" w:lineRule="atLeast"/>
      <w:ind w:firstLine="420"/>
      <w:textAlignment w:val="baseline"/>
    </w:pPr>
    <w:rPr>
      <w:rFonts w:ascii="Times New Roman" w:hAnsi="Times New Roman"/>
      <w:szCs w:val="20"/>
    </w:rPr>
  </w:style>
  <w:style w:type="paragraph" w:styleId="a4">
    <w:name w:val="Body Text Indent"/>
    <w:basedOn w:val="a"/>
    <w:link w:val="a5"/>
    <w:qFormat/>
    <w:rsid w:val="00D4531E"/>
    <w:pPr>
      <w:spacing w:after="120"/>
      <w:ind w:leftChars="200" w:left="420"/>
    </w:pPr>
    <w:rPr>
      <w:rFonts w:ascii="Times New Roman" w:hAnsi="Times New Roman"/>
      <w:kern w:val="0"/>
      <w:sz w:val="20"/>
      <w:szCs w:val="24"/>
    </w:rPr>
  </w:style>
  <w:style w:type="paragraph" w:styleId="a6">
    <w:name w:val="Plain Text"/>
    <w:basedOn w:val="a"/>
    <w:link w:val="a7"/>
    <w:rsid w:val="00D4531E"/>
    <w:rPr>
      <w:rFonts w:ascii="宋体" w:hAnsi="Courier New"/>
      <w:kern w:val="0"/>
      <w:sz w:val="20"/>
      <w:szCs w:val="21"/>
    </w:rPr>
  </w:style>
  <w:style w:type="paragraph" w:styleId="a8">
    <w:name w:val="Date"/>
    <w:basedOn w:val="a"/>
    <w:next w:val="a"/>
    <w:link w:val="a9"/>
    <w:rsid w:val="00D4531E"/>
    <w:pPr>
      <w:ind w:leftChars="2500" w:left="100"/>
    </w:pPr>
    <w:rPr>
      <w:rFonts w:ascii="Times New Roman" w:hAnsi="Times New Roman"/>
      <w:kern w:val="0"/>
      <w:sz w:val="20"/>
      <w:szCs w:val="20"/>
    </w:rPr>
  </w:style>
  <w:style w:type="paragraph" w:styleId="aa">
    <w:name w:val="Balloon Text"/>
    <w:basedOn w:val="a"/>
    <w:link w:val="ab"/>
    <w:uiPriority w:val="99"/>
    <w:semiHidden/>
    <w:unhideWhenUsed/>
    <w:rsid w:val="00D4531E"/>
    <w:rPr>
      <w:kern w:val="0"/>
      <w:sz w:val="18"/>
      <w:szCs w:val="18"/>
    </w:rPr>
  </w:style>
  <w:style w:type="paragraph" w:styleId="ac">
    <w:name w:val="footer"/>
    <w:basedOn w:val="a"/>
    <w:link w:val="ad"/>
    <w:uiPriority w:val="99"/>
    <w:unhideWhenUsed/>
    <w:rsid w:val="00D4531E"/>
    <w:pPr>
      <w:tabs>
        <w:tab w:val="center" w:pos="4153"/>
        <w:tab w:val="right" w:pos="8306"/>
      </w:tabs>
      <w:snapToGrid w:val="0"/>
      <w:jc w:val="left"/>
    </w:pPr>
    <w:rPr>
      <w:kern w:val="0"/>
      <w:sz w:val="18"/>
      <w:szCs w:val="18"/>
    </w:rPr>
  </w:style>
  <w:style w:type="paragraph" w:styleId="ae">
    <w:name w:val="header"/>
    <w:basedOn w:val="a"/>
    <w:link w:val="af"/>
    <w:uiPriority w:val="99"/>
    <w:unhideWhenUsed/>
    <w:rsid w:val="00D4531E"/>
    <w:pPr>
      <w:pBdr>
        <w:bottom w:val="single" w:sz="6" w:space="1" w:color="auto"/>
      </w:pBdr>
      <w:tabs>
        <w:tab w:val="center" w:pos="4153"/>
        <w:tab w:val="right" w:pos="8306"/>
      </w:tabs>
      <w:snapToGrid w:val="0"/>
      <w:jc w:val="center"/>
    </w:pPr>
    <w:rPr>
      <w:kern w:val="0"/>
      <w:sz w:val="18"/>
      <w:szCs w:val="18"/>
    </w:rPr>
  </w:style>
  <w:style w:type="paragraph" w:styleId="af0">
    <w:name w:val="Normal (Web)"/>
    <w:basedOn w:val="a"/>
    <w:qFormat/>
    <w:rsid w:val="00D4531E"/>
    <w:pPr>
      <w:widowControl/>
      <w:jc w:val="left"/>
    </w:pPr>
    <w:rPr>
      <w:rFonts w:ascii="宋体" w:hAnsi="宋体" w:cs="宋体"/>
      <w:kern w:val="0"/>
      <w:sz w:val="24"/>
      <w:szCs w:val="24"/>
    </w:rPr>
  </w:style>
  <w:style w:type="table" w:styleId="af1">
    <w:name w:val="Table Grid"/>
    <w:basedOn w:val="a1"/>
    <w:uiPriority w:val="59"/>
    <w:rsid w:val="00D453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D4531E"/>
    <w:rPr>
      <w:b/>
      <w:bCs/>
    </w:rPr>
  </w:style>
  <w:style w:type="character" w:customStyle="1" w:styleId="20">
    <w:name w:val="标题 2 字符"/>
    <w:link w:val="2"/>
    <w:uiPriority w:val="9"/>
    <w:semiHidden/>
    <w:rsid w:val="00D4531E"/>
    <w:rPr>
      <w:rFonts w:ascii="Cambria" w:eastAsia="宋体" w:hAnsi="Cambria" w:cs="Times New Roman"/>
      <w:b/>
      <w:bCs/>
      <w:sz w:val="32"/>
      <w:szCs w:val="32"/>
    </w:rPr>
  </w:style>
  <w:style w:type="paragraph" w:customStyle="1" w:styleId="Char">
    <w:name w:val="Char"/>
    <w:basedOn w:val="a"/>
    <w:qFormat/>
    <w:rsid w:val="00D4531E"/>
    <w:rPr>
      <w:rFonts w:ascii="Times New Roman" w:hAnsi="Times New Roman"/>
      <w:szCs w:val="24"/>
    </w:rPr>
  </w:style>
  <w:style w:type="character" w:customStyle="1" w:styleId="a5">
    <w:name w:val="正文文本缩进 字符"/>
    <w:link w:val="a4"/>
    <w:qFormat/>
    <w:rsid w:val="00D4531E"/>
    <w:rPr>
      <w:rFonts w:ascii="Times New Roman" w:eastAsia="宋体" w:hAnsi="Times New Roman" w:cs="Times New Roman"/>
      <w:szCs w:val="24"/>
    </w:rPr>
  </w:style>
  <w:style w:type="paragraph" w:customStyle="1" w:styleId="af3">
    <w:name w:val="段"/>
    <w:rsid w:val="00D4531E"/>
    <w:pPr>
      <w:autoSpaceDE w:val="0"/>
      <w:autoSpaceDN w:val="0"/>
      <w:ind w:firstLineChars="200" w:firstLine="200"/>
      <w:jc w:val="both"/>
    </w:pPr>
    <w:rPr>
      <w:rFonts w:ascii="宋体" w:hAnsi="Times New Roman"/>
      <w:sz w:val="21"/>
    </w:rPr>
  </w:style>
  <w:style w:type="character" w:customStyle="1" w:styleId="a7">
    <w:name w:val="纯文本 字符"/>
    <w:link w:val="a6"/>
    <w:rsid w:val="00D4531E"/>
    <w:rPr>
      <w:rFonts w:ascii="宋体" w:eastAsia="宋体" w:hAnsi="Courier New" w:cs="金山简魏碑"/>
      <w:szCs w:val="21"/>
    </w:rPr>
  </w:style>
  <w:style w:type="character" w:customStyle="1" w:styleId="af">
    <w:name w:val="页眉 字符"/>
    <w:link w:val="ae"/>
    <w:uiPriority w:val="99"/>
    <w:rsid w:val="00D4531E"/>
    <w:rPr>
      <w:sz w:val="18"/>
      <w:szCs w:val="18"/>
    </w:rPr>
  </w:style>
  <w:style w:type="character" w:customStyle="1" w:styleId="ad">
    <w:name w:val="页脚 字符"/>
    <w:link w:val="ac"/>
    <w:uiPriority w:val="99"/>
    <w:rsid w:val="00D4531E"/>
    <w:rPr>
      <w:sz w:val="18"/>
      <w:szCs w:val="18"/>
    </w:rPr>
  </w:style>
  <w:style w:type="character" w:customStyle="1" w:styleId="ab">
    <w:name w:val="批注框文本 字符"/>
    <w:link w:val="aa"/>
    <w:uiPriority w:val="99"/>
    <w:semiHidden/>
    <w:rsid w:val="00D4531E"/>
    <w:rPr>
      <w:sz w:val="18"/>
      <w:szCs w:val="18"/>
    </w:rPr>
  </w:style>
  <w:style w:type="character" w:customStyle="1" w:styleId="a9">
    <w:name w:val="日期 字符"/>
    <w:link w:val="a8"/>
    <w:rsid w:val="00D4531E"/>
    <w:rPr>
      <w:rFonts w:ascii="Times New Roman" w:eastAsia="宋体" w:hAnsi="Times New Roman" w:cs="Times New Roman"/>
      <w:szCs w:val="20"/>
    </w:rPr>
  </w:style>
  <w:style w:type="paragraph" w:customStyle="1" w:styleId="21">
    <w:name w:val="样式2"/>
    <w:basedOn w:val="2"/>
    <w:next w:val="a4"/>
    <w:rsid w:val="00D4531E"/>
    <w:pPr>
      <w:adjustRightInd w:val="0"/>
      <w:spacing w:beforeLines="50" w:after="0" w:line="360" w:lineRule="auto"/>
      <w:jc w:val="left"/>
      <w:textAlignment w:val="baseline"/>
    </w:pPr>
    <w:rPr>
      <w:rFonts w:ascii="Arial" w:eastAsia="黑体" w:hAnsi="Arial"/>
      <w:b w:val="0"/>
      <w:sz w:val="28"/>
    </w:rPr>
  </w:style>
  <w:style w:type="character" w:customStyle="1" w:styleId="MSGENFONTSTYLENAMETEMPLATEROLENUMBERMSGENFONTSTYLENAMEBYROLETEXT2">
    <w:name w:val="MSG_EN_FONT_STYLE_NAME_TEMPLATE_ROLE_NUMBER MSG_EN_FONT_STYLE_NAME_BY_ROLE_TEXT 2"/>
    <w:rsid w:val="00D4531E"/>
    <w:rPr>
      <w:rFonts w:ascii="PMingLiU" w:eastAsia="PMingLiU" w:hAnsi="PMingLiU" w:cs="PMingLiU"/>
      <w:color w:val="000000"/>
      <w:spacing w:val="20"/>
      <w:w w:val="100"/>
      <w:position w:val="0"/>
      <w:sz w:val="24"/>
      <w:szCs w:val="24"/>
      <w:u w:val="single"/>
      <w:lang w:val="zh-CN" w:eastAsia="zh-CN" w:bidi="zh-CN"/>
    </w:rPr>
  </w:style>
  <w:style w:type="character" w:customStyle="1" w:styleId="MSGENFONTSTYLENAMETEMPLATEROLENUMBERMSGENFONTSTYLENAMEBYROLETEXT20">
    <w:name w:val="MSG_EN_FONT_STYLE_NAME_TEMPLATE_ROLE_NUMBER MSG_EN_FONT_STYLE_NAME_BY_ROLE_TEXT 2_"/>
    <w:rsid w:val="00D4531E"/>
    <w:rPr>
      <w:rFonts w:ascii="PMingLiU" w:eastAsia="PMingLiU" w:hAnsi="PMingLiU" w:cs="PMingLiU"/>
      <w:spacing w:val="20"/>
      <w:u w:val="none"/>
    </w:rPr>
  </w:style>
  <w:style w:type="character" w:customStyle="1" w:styleId="MSGENFONTSTYLENAMETEMPLATEROLENUMBERMSGENFONTSTYLENAMEBYROLETEXT2MSGENFONTSTYLEMODIFERSPACING0">
    <w:name w:val="MSG_EN_FONT_STYLE_NAME_TEMPLATE_ROLE_NUMBER MSG_EN_FONT_STYLE_NAME_BY_ROLE_TEXT 2 + MSG_EN_FONT_STYLE_MODIFER_SPACING 0"/>
    <w:rsid w:val="00D4531E"/>
    <w:rPr>
      <w:rFonts w:ascii="PMingLiU" w:eastAsia="PMingLiU" w:hAnsi="PMingLiU" w:cs="PMingLiU"/>
      <w:color w:val="000000"/>
      <w:spacing w:val="0"/>
      <w:w w:val="100"/>
      <w:position w:val="0"/>
      <w:sz w:val="24"/>
      <w:szCs w:val="24"/>
      <w:u w:val="none"/>
      <w:lang w:val="zh-CN" w:eastAsia="zh-CN" w:bidi="zh-CN"/>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rsid w:val="00D4531E"/>
    <w:rPr>
      <w:rFonts w:ascii="Arial" w:eastAsia="Arial" w:hAnsi="Arial" w:cs="Arial"/>
      <w:b/>
      <w:bCs/>
      <w:color w:val="000000"/>
      <w:spacing w:val="0"/>
      <w:w w:val="100"/>
      <w:position w:val="0"/>
      <w:sz w:val="14"/>
      <w:szCs w:val="14"/>
      <w:u w:val="none"/>
      <w:lang w:val="zh-CN" w:eastAsia="zh-CN" w:bidi="zh-CN"/>
    </w:rPr>
  </w:style>
  <w:style w:type="paragraph" w:styleId="af4">
    <w:name w:val="List Paragraph"/>
    <w:basedOn w:val="a"/>
    <w:uiPriority w:val="34"/>
    <w:qFormat/>
    <w:rsid w:val="00D4531E"/>
    <w:pPr>
      <w:ind w:firstLineChars="200" w:firstLine="420"/>
    </w:pPr>
  </w:style>
  <w:style w:type="character" w:customStyle="1" w:styleId="10">
    <w:name w:val="标题 1 字符"/>
    <w:basedOn w:val="a0"/>
    <w:link w:val="1"/>
    <w:rsid w:val="00D4531E"/>
    <w:rPr>
      <w:b/>
      <w:bCs/>
      <w:kern w:val="44"/>
      <w:sz w:val="44"/>
      <w:szCs w:val="44"/>
    </w:rPr>
  </w:style>
  <w:style w:type="character" w:styleId="af5">
    <w:name w:val="annotation reference"/>
    <w:basedOn w:val="a0"/>
    <w:uiPriority w:val="99"/>
    <w:semiHidden/>
    <w:unhideWhenUsed/>
    <w:rsid w:val="00E94AA7"/>
    <w:rPr>
      <w:sz w:val="21"/>
      <w:szCs w:val="21"/>
    </w:rPr>
  </w:style>
  <w:style w:type="paragraph" w:styleId="af6">
    <w:name w:val="annotation text"/>
    <w:basedOn w:val="a"/>
    <w:link w:val="af7"/>
    <w:uiPriority w:val="99"/>
    <w:semiHidden/>
    <w:unhideWhenUsed/>
    <w:rsid w:val="00E94AA7"/>
    <w:pPr>
      <w:jc w:val="left"/>
    </w:pPr>
  </w:style>
  <w:style w:type="character" w:customStyle="1" w:styleId="af7">
    <w:name w:val="批注文字 字符"/>
    <w:basedOn w:val="a0"/>
    <w:link w:val="af6"/>
    <w:uiPriority w:val="99"/>
    <w:semiHidden/>
    <w:rsid w:val="00E94AA7"/>
    <w:rPr>
      <w:kern w:val="2"/>
      <w:sz w:val="21"/>
      <w:szCs w:val="22"/>
    </w:rPr>
  </w:style>
  <w:style w:type="paragraph" w:styleId="af8">
    <w:name w:val="annotation subject"/>
    <w:basedOn w:val="af6"/>
    <w:next w:val="af6"/>
    <w:link w:val="af9"/>
    <w:uiPriority w:val="99"/>
    <w:semiHidden/>
    <w:unhideWhenUsed/>
    <w:rsid w:val="00E94AA7"/>
    <w:rPr>
      <w:b/>
      <w:bCs/>
    </w:rPr>
  </w:style>
  <w:style w:type="character" w:customStyle="1" w:styleId="af9">
    <w:name w:val="批注主题 字符"/>
    <w:basedOn w:val="af7"/>
    <w:link w:val="af8"/>
    <w:uiPriority w:val="99"/>
    <w:semiHidden/>
    <w:rsid w:val="00E94AA7"/>
    <w:rPr>
      <w:b/>
      <w:bCs/>
      <w:kern w:val="2"/>
      <w:sz w:val="21"/>
      <w:szCs w:val="22"/>
    </w:rPr>
  </w:style>
  <w:style w:type="character" w:styleId="afa">
    <w:name w:val="Hyperlink"/>
    <w:basedOn w:val="a0"/>
    <w:uiPriority w:val="99"/>
    <w:unhideWhenUsed/>
    <w:rsid w:val="004E3C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25652-C3C3-4E9D-BAD7-0373D725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18</Pages>
  <Words>1303</Words>
  <Characters>7432</Characters>
  <Application>Microsoft Office Word</Application>
  <DocSecurity>0</DocSecurity>
  <Lines>61</Lines>
  <Paragraphs>17</Paragraphs>
  <ScaleCrop>false</ScaleCrop>
  <Company>微软中国</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49</cp:revision>
  <cp:lastPrinted>2017-06-14T08:29:00Z</cp:lastPrinted>
  <dcterms:created xsi:type="dcterms:W3CDTF">2023-07-20T03:17:00Z</dcterms:created>
  <dcterms:modified xsi:type="dcterms:W3CDTF">2023-08-22T08:17:00Z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