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both"/>
        <w:rPr>
          <w:rFonts w:ascii="华文仿宋" w:hAnsi="华文仿宋" w:eastAsia="华文仿宋" w:cs="华文仿宋"/>
          <w:sz w:val="60"/>
          <w:szCs w:val="60"/>
        </w:rPr>
      </w:pPr>
    </w:p>
    <w:p>
      <w:pPr>
        <w:pStyle w:val="12"/>
        <w:rPr>
          <w:rFonts w:ascii="华文仿宋" w:hAnsi="华文仿宋" w:eastAsia="华文仿宋" w:cs="华文仿宋"/>
          <w:sz w:val="60"/>
          <w:szCs w:val="60"/>
        </w:rPr>
      </w:pPr>
      <w:r>
        <w:rPr>
          <w:rFonts w:hint="eastAsia" w:ascii="华文仿宋" w:hAnsi="华文仿宋" w:eastAsia="华文仿宋" w:cs="华文仿宋"/>
          <w:sz w:val="60"/>
          <w:szCs w:val="60"/>
        </w:rPr>
        <w:t>上海市儿童医院</w:t>
      </w:r>
    </w:p>
    <w:p>
      <w:pPr>
        <w:pStyle w:val="12"/>
        <w:rPr>
          <w:rFonts w:ascii="华文仿宋" w:hAnsi="华文仿宋" w:eastAsia="华文仿宋" w:cs="华文仿宋"/>
          <w:sz w:val="60"/>
          <w:szCs w:val="60"/>
        </w:rPr>
      </w:pPr>
    </w:p>
    <w:p>
      <w:pPr>
        <w:pStyle w:val="12"/>
        <w:rPr>
          <w:rFonts w:ascii="华文仿宋" w:hAnsi="华文仿宋" w:eastAsia="华文仿宋" w:cs="华文仿宋"/>
          <w:sz w:val="60"/>
          <w:szCs w:val="60"/>
        </w:rPr>
      </w:pPr>
    </w:p>
    <w:p>
      <w:pPr>
        <w:pStyle w:val="12"/>
        <w:rPr>
          <w:rFonts w:ascii="华文仿宋" w:hAnsi="华文仿宋" w:eastAsia="华文仿宋" w:cs="华文仿宋"/>
          <w:sz w:val="60"/>
          <w:szCs w:val="60"/>
        </w:rPr>
      </w:pPr>
    </w:p>
    <w:p>
      <w:pPr>
        <w:pStyle w:val="12"/>
        <w:rPr>
          <w:rFonts w:ascii="华文仿宋" w:hAnsi="华文仿宋" w:eastAsia="华文仿宋" w:cs="华文仿宋"/>
          <w:sz w:val="60"/>
          <w:szCs w:val="60"/>
        </w:rPr>
      </w:pPr>
      <w:r>
        <w:rPr>
          <w:rFonts w:hint="eastAsia" w:ascii="华文仿宋" w:hAnsi="华文仿宋" w:eastAsia="华文仿宋" w:cs="华文仿宋"/>
          <w:sz w:val="60"/>
          <w:szCs w:val="60"/>
        </w:rPr>
        <w:t>零星标识制作项目</w:t>
      </w:r>
    </w:p>
    <w:p>
      <w:pPr>
        <w:pStyle w:val="12"/>
        <w:rPr>
          <w:rFonts w:ascii="华文仿宋" w:hAnsi="华文仿宋" w:eastAsia="华文仿宋" w:cs="华文仿宋"/>
          <w:sz w:val="60"/>
          <w:szCs w:val="60"/>
        </w:rPr>
      </w:pPr>
    </w:p>
    <w:p>
      <w:pPr>
        <w:pStyle w:val="12"/>
        <w:rPr>
          <w:rFonts w:ascii="华文仿宋" w:hAnsi="华文仿宋" w:eastAsia="华文仿宋" w:cs="华文仿宋"/>
          <w:sz w:val="60"/>
          <w:szCs w:val="60"/>
        </w:rPr>
      </w:pPr>
    </w:p>
    <w:p>
      <w:pPr>
        <w:pStyle w:val="12"/>
        <w:rPr>
          <w:rFonts w:ascii="华文仿宋" w:hAnsi="华文仿宋" w:eastAsia="华文仿宋" w:cs="华文仿宋"/>
          <w:sz w:val="36"/>
        </w:rPr>
      </w:pPr>
      <w:bookmarkStart w:id="9" w:name="_GoBack"/>
      <w:r>
        <w:rPr>
          <w:rFonts w:hint="eastAsia" w:ascii="华文仿宋" w:hAnsi="华文仿宋" w:eastAsia="华文仿宋" w:cs="华文仿宋"/>
          <w:sz w:val="60"/>
          <w:szCs w:val="60"/>
        </w:rPr>
        <w:t>遴选</w:t>
      </w:r>
      <w:bookmarkEnd w:id="9"/>
      <w:r>
        <w:rPr>
          <w:rFonts w:hint="eastAsia" w:ascii="华文仿宋" w:hAnsi="华文仿宋" w:eastAsia="华文仿宋" w:cs="华文仿宋"/>
          <w:sz w:val="60"/>
          <w:szCs w:val="60"/>
        </w:rPr>
        <w:t>文件</w:t>
      </w:r>
    </w:p>
    <w:p>
      <w:pPr>
        <w:pStyle w:val="15"/>
        <w:ind w:firstLine="360"/>
        <w:rPr>
          <w:rFonts w:ascii="华文仿宋" w:hAnsi="华文仿宋" w:eastAsia="华文仿宋" w:cs="华文仿宋"/>
          <w:b/>
          <w:sz w:val="36"/>
          <w:szCs w:val="20"/>
        </w:rPr>
      </w:pPr>
    </w:p>
    <w:p>
      <w:pPr>
        <w:tabs>
          <w:tab w:val="left" w:pos="3150"/>
        </w:tabs>
        <w:jc w:val="center"/>
        <w:rPr>
          <w:rFonts w:ascii="华文仿宋" w:hAnsi="华文仿宋" w:eastAsia="华文仿宋" w:cs="华文仿宋"/>
          <w:b/>
          <w:sz w:val="36"/>
          <w:szCs w:val="20"/>
        </w:rPr>
      </w:pPr>
    </w:p>
    <w:p>
      <w:pPr>
        <w:tabs>
          <w:tab w:val="left" w:pos="3150"/>
        </w:tabs>
        <w:jc w:val="center"/>
        <w:rPr>
          <w:rFonts w:ascii="华文仿宋" w:hAnsi="华文仿宋" w:eastAsia="华文仿宋" w:cs="华文仿宋"/>
          <w:b/>
          <w:sz w:val="36"/>
          <w:szCs w:val="20"/>
        </w:rPr>
      </w:pPr>
      <w:r>
        <w:rPr>
          <w:rFonts w:hint="eastAsia" w:ascii="华文仿宋" w:hAnsi="华文仿宋" w:eastAsia="华文仿宋" w:cs="华文仿宋"/>
          <w:b/>
          <w:sz w:val="36"/>
          <w:szCs w:val="20"/>
        </w:rPr>
        <w:t>遴选编号：2023-ETLXYB-003</w:t>
      </w:r>
    </w:p>
    <w:p>
      <w:pPr>
        <w:pStyle w:val="12"/>
        <w:rPr>
          <w:rFonts w:ascii="华文仿宋" w:hAnsi="华文仿宋" w:eastAsia="华文仿宋" w:cs="华文仿宋"/>
          <w:sz w:val="36"/>
        </w:rPr>
      </w:pPr>
    </w:p>
    <w:p>
      <w:pPr>
        <w:pStyle w:val="12"/>
        <w:rPr>
          <w:rFonts w:ascii="华文仿宋" w:hAnsi="华文仿宋" w:eastAsia="华文仿宋" w:cs="华文仿宋"/>
          <w:sz w:val="36"/>
        </w:rPr>
      </w:pPr>
      <w:r>
        <w:rPr>
          <w:rFonts w:hint="eastAsia" w:ascii="华文仿宋" w:hAnsi="华文仿宋" w:eastAsia="华文仿宋" w:cs="华文仿宋"/>
          <w:sz w:val="36"/>
        </w:rPr>
        <w:t>2023年05月30日</w:t>
      </w:r>
    </w:p>
    <w:p>
      <w:pPr>
        <w:pStyle w:val="12"/>
        <w:rPr>
          <w:rFonts w:ascii="华文仿宋" w:hAnsi="华文仿宋" w:eastAsia="华文仿宋" w:cs="华文仿宋"/>
          <w:sz w:val="36"/>
        </w:rPr>
      </w:pPr>
    </w:p>
    <w:p>
      <w:pPr>
        <w:pStyle w:val="12"/>
        <w:jc w:val="both"/>
        <w:rPr>
          <w:rFonts w:ascii="宋体" w:hAnsi="宋体" w:eastAsia="宋体" w:cs="宋体"/>
          <w:sz w:val="36"/>
        </w:rPr>
      </w:pPr>
    </w:p>
    <w:p>
      <w:pPr>
        <w:rPr>
          <w:rFonts w:ascii="华文仿宋" w:hAnsi="华文仿宋" w:cs="华文仿宋"/>
        </w:rPr>
      </w:pPr>
      <w:r>
        <w:rPr>
          <w:rFonts w:hint="eastAsia" w:ascii="华文仿宋" w:hAnsi="华文仿宋" w:cs="华文仿宋"/>
        </w:rPr>
        <w:br w:type="page"/>
      </w:r>
    </w:p>
    <w:p>
      <w:pPr>
        <w:pStyle w:val="25"/>
        <w:rPr>
          <w:rFonts w:ascii="宋体" w:hAnsi="宋体" w:eastAsia="宋体" w:cs="宋体"/>
        </w:rPr>
      </w:pPr>
      <w:r>
        <w:rPr>
          <w:rFonts w:hint="eastAsia" w:ascii="华文仿宋" w:hAnsi="华文仿宋" w:cs="华文仿宋"/>
        </w:rPr>
        <w:t xml:space="preserve">第一章 </w:t>
      </w:r>
      <w:r>
        <w:rPr>
          <w:rFonts w:hint="eastAsia" w:ascii="华文仿宋" w:hAnsi="华文仿宋" w:cs="华文仿宋"/>
        </w:rPr>
        <w:tab/>
      </w:r>
      <w:r>
        <w:rPr>
          <w:rFonts w:hint="eastAsia" w:ascii="华文仿宋" w:hAnsi="华文仿宋" w:cs="华文仿宋"/>
        </w:rPr>
        <w:t>遴选邀请</w:t>
      </w:r>
    </w:p>
    <w:p>
      <w:pPr>
        <w:tabs>
          <w:tab w:val="left" w:pos="3150"/>
        </w:tabs>
        <w:rPr>
          <w:rFonts w:ascii="宋体" w:hAnsi="宋体" w:cs="宋体"/>
          <w:sz w:val="24"/>
        </w:rPr>
      </w:pPr>
      <w:r>
        <w:rPr>
          <w:rFonts w:hint="eastAsia" w:ascii="宋体" w:hAnsi="宋体" w:cs="宋体"/>
          <w:sz w:val="24"/>
        </w:rPr>
        <w:t>遴选编号：2023-ETLXYB-003</w:t>
      </w:r>
    </w:p>
    <w:p>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sz w:val="24"/>
          <w:szCs w:val="24"/>
        </w:rPr>
        <w:t>根据医院有关规定，经院主管部门批准，拟对</w:t>
      </w:r>
      <w:r>
        <w:rPr>
          <w:rFonts w:hint="eastAsia" w:ascii="宋体" w:hAnsi="宋体" w:eastAsia="宋体" w:cs="宋体"/>
          <w:sz w:val="24"/>
          <w:szCs w:val="24"/>
          <w:shd w:val="clear" w:color="auto" w:fill="FFFFFF"/>
        </w:rPr>
        <w:t>如下项目以遴选采购的方式进行采购。</w:t>
      </w:r>
    </w:p>
    <w:p>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 xml:space="preserve">遴选项目： </w:t>
      </w:r>
    </w:p>
    <w:tbl>
      <w:tblPr>
        <w:tblStyle w:val="17"/>
        <w:tblW w:w="7938" w:type="dxa"/>
        <w:tblInd w:w="534" w:type="dxa"/>
        <w:tblLayout w:type="fixed"/>
        <w:tblCellMar>
          <w:top w:w="0" w:type="dxa"/>
          <w:left w:w="108" w:type="dxa"/>
          <w:bottom w:w="0" w:type="dxa"/>
          <w:right w:w="108" w:type="dxa"/>
        </w:tblCellMar>
      </w:tblPr>
      <w:tblGrid>
        <w:gridCol w:w="974"/>
        <w:gridCol w:w="1531"/>
        <w:gridCol w:w="835"/>
        <w:gridCol w:w="4598"/>
      </w:tblGrid>
      <w:tr>
        <w:tblPrEx>
          <w:tblCellMar>
            <w:top w:w="0" w:type="dxa"/>
            <w:left w:w="108" w:type="dxa"/>
            <w:bottom w:w="0" w:type="dxa"/>
            <w:right w:w="108" w:type="dxa"/>
          </w:tblCellMar>
        </w:tblPrEx>
        <w:trPr>
          <w:trHeight w:val="486" w:hRule="exact"/>
        </w:trPr>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sz w:val="24"/>
              </w:rPr>
              <w:t>包件号</w:t>
            </w:r>
          </w:p>
        </w:tc>
        <w:tc>
          <w:tcPr>
            <w:tcW w:w="15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sz w:val="24"/>
              </w:rPr>
              <w:t>项目名称</w:t>
            </w:r>
          </w:p>
        </w:tc>
        <w:tc>
          <w:tcPr>
            <w:tcW w:w="8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sz w:val="24"/>
              </w:rPr>
              <w:t>数量</w:t>
            </w:r>
          </w:p>
        </w:tc>
        <w:tc>
          <w:tcPr>
            <w:tcW w:w="459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sz w:val="24"/>
              </w:rPr>
              <w:t>报名链接</w:t>
            </w:r>
          </w:p>
        </w:tc>
      </w:tr>
      <w:tr>
        <w:tblPrEx>
          <w:tblCellMar>
            <w:top w:w="0" w:type="dxa"/>
            <w:left w:w="108" w:type="dxa"/>
            <w:bottom w:w="0" w:type="dxa"/>
            <w:right w:w="108" w:type="dxa"/>
          </w:tblCellMar>
        </w:tblPrEx>
        <w:trPr>
          <w:trHeight w:val="2631" w:hRule="exact"/>
        </w:trPr>
        <w:tc>
          <w:tcPr>
            <w:tcW w:w="9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sz w:val="24"/>
              </w:rPr>
            </w:pPr>
            <w:r>
              <w:rPr>
                <w:rFonts w:hint="eastAsia" w:ascii="宋体" w:hAnsi="宋体"/>
                <w:sz w:val="24"/>
              </w:rPr>
              <w:t>01</w:t>
            </w:r>
          </w:p>
        </w:tc>
        <w:tc>
          <w:tcPr>
            <w:tcW w:w="15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olor w:val="FF0000"/>
                <w:sz w:val="24"/>
              </w:rPr>
            </w:pPr>
            <w:r>
              <w:rPr>
                <w:rFonts w:hint="eastAsia" w:ascii="宋体" w:hAnsi="宋体" w:cs="宋体"/>
                <w:sz w:val="24"/>
              </w:rPr>
              <w:t>零星标识制作</w:t>
            </w:r>
          </w:p>
        </w:tc>
        <w:tc>
          <w:tcPr>
            <w:tcW w:w="835"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olor w:val="FF0000"/>
                <w:sz w:val="24"/>
              </w:rPr>
            </w:pPr>
            <w:r>
              <w:rPr>
                <w:rFonts w:hint="eastAsia" w:ascii="宋体" w:hAnsi="宋体"/>
                <w:sz w:val="24"/>
              </w:rPr>
              <w:t>1</w:t>
            </w:r>
          </w:p>
        </w:tc>
        <w:tc>
          <w:tcPr>
            <w:tcW w:w="4598"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sz w:val="24"/>
              </w:rPr>
            </w:pPr>
            <w:r>
              <w:rPr>
                <w:sz w:val="24"/>
              </w:rPr>
              <w:drawing>
                <wp:inline distT="0" distB="0" distL="0" distR="0">
                  <wp:extent cx="962660" cy="962660"/>
                  <wp:effectExtent l="0" t="0" r="8890" b="8890"/>
                  <wp:docPr id="7" name="图片 7" descr="C:\Users\user\AppData\Local\Temp\WeChat Files\6d5788762d5636685d5869da7573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AppData\Local\Temp\WeChat Files\6d5788762d5636685d5869da7573e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62660" cy="962660"/>
                          </a:xfrm>
                          <a:prstGeom prst="rect">
                            <a:avLst/>
                          </a:prstGeom>
                          <a:noFill/>
                          <a:ln>
                            <a:noFill/>
                          </a:ln>
                        </pic:spPr>
                      </pic:pic>
                    </a:graphicData>
                  </a:graphic>
                </wp:inline>
              </w:drawing>
            </w:r>
          </w:p>
          <w:p>
            <w:pPr>
              <w:jc w:val="center"/>
              <w:rPr>
                <w:rFonts w:ascii="宋体" w:hAnsi="宋体"/>
                <w:sz w:val="24"/>
              </w:rPr>
            </w:pPr>
            <w:r>
              <w:rPr>
                <w:rFonts w:hint="eastAsia" w:ascii="宋体" w:hAnsi="宋体"/>
                <w:sz w:val="24"/>
              </w:rPr>
              <w:t>https://gysgl.shchildren.com.cn:9088/hospital-supplier/hospital/visit</w:t>
            </w:r>
          </w:p>
        </w:tc>
      </w:tr>
    </w:tbl>
    <w:p>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参选人资质要求：</w:t>
      </w:r>
    </w:p>
    <w:p>
      <w:pPr>
        <w:pStyle w:val="26"/>
        <w:numPr>
          <w:ilvl w:val="0"/>
          <w:numId w:val="3"/>
        </w:numPr>
        <w:autoSpaceDE w:val="0"/>
        <w:autoSpaceDN w:val="0"/>
        <w:spacing w:line="360" w:lineRule="exact"/>
        <w:ind w:left="845"/>
        <w:rPr>
          <w:rFonts w:ascii="宋体" w:hAnsi="宋体" w:eastAsia="宋体" w:cs="宋体"/>
          <w:bCs/>
          <w:sz w:val="24"/>
          <w:szCs w:val="24"/>
        </w:rPr>
      </w:pPr>
      <w:r>
        <w:rPr>
          <w:rFonts w:hint="eastAsia" w:ascii="宋体" w:hAnsi="宋体" w:eastAsia="宋体" w:cs="宋体"/>
          <w:bCs/>
          <w:sz w:val="24"/>
          <w:szCs w:val="24"/>
        </w:rPr>
        <w:t>参选人为具有合法经营资质的独立法人、其他组织。</w:t>
      </w:r>
    </w:p>
    <w:p>
      <w:pPr>
        <w:pStyle w:val="26"/>
        <w:numPr>
          <w:ilvl w:val="0"/>
          <w:numId w:val="3"/>
        </w:numPr>
        <w:autoSpaceDE w:val="0"/>
        <w:autoSpaceDN w:val="0"/>
        <w:spacing w:line="360" w:lineRule="exact"/>
        <w:ind w:left="845"/>
        <w:rPr>
          <w:rFonts w:ascii="宋体" w:hAnsi="宋体" w:eastAsia="宋体" w:cs="宋体"/>
          <w:bCs/>
          <w:sz w:val="24"/>
          <w:szCs w:val="24"/>
        </w:rPr>
      </w:pPr>
      <w:r>
        <w:rPr>
          <w:rFonts w:hint="eastAsia" w:ascii="宋体" w:hAnsi="宋体" w:eastAsia="宋体" w:cs="宋体"/>
          <w:bCs/>
          <w:sz w:val="24"/>
          <w:szCs w:val="24"/>
        </w:rPr>
        <w:t>参选人在参加采购活动前三年内，在经营活动中没有重大违法记录，并提交《无重大违法记录承诺书》。</w:t>
      </w:r>
    </w:p>
    <w:p>
      <w:pPr>
        <w:pStyle w:val="26"/>
        <w:numPr>
          <w:ilvl w:val="0"/>
          <w:numId w:val="3"/>
        </w:numPr>
        <w:autoSpaceDE w:val="0"/>
        <w:autoSpaceDN w:val="0"/>
        <w:spacing w:line="360" w:lineRule="exact"/>
        <w:ind w:left="845"/>
        <w:rPr>
          <w:rFonts w:ascii="宋体" w:hAnsi="宋体" w:eastAsia="宋体" w:cs="宋体"/>
          <w:sz w:val="24"/>
          <w:szCs w:val="24"/>
        </w:rPr>
      </w:pPr>
      <w:r>
        <w:rPr>
          <w:rFonts w:hint="eastAsia" w:ascii="宋体" w:hAnsi="宋体" w:eastAsia="宋体" w:cs="宋体"/>
          <w:bCs/>
          <w:sz w:val="24"/>
          <w:szCs w:val="24"/>
        </w:rPr>
        <w:t>参选人未被“信用中国”网站(www.creditchina.gov.cn)列入失信被执行人名单、重大税收违法案件当事人名单。</w:t>
      </w:r>
    </w:p>
    <w:p>
      <w:pPr>
        <w:pStyle w:val="26"/>
        <w:numPr>
          <w:ilvl w:val="0"/>
          <w:numId w:val="2"/>
        </w:numPr>
        <w:autoSpaceDE w:val="0"/>
        <w:autoSpaceDN w:val="0"/>
        <w:spacing w:line="360" w:lineRule="exact"/>
        <w:jc w:val="left"/>
        <w:rPr>
          <w:rFonts w:ascii="宋体" w:hAnsi="宋体" w:eastAsia="宋体" w:cs="宋体"/>
          <w:b/>
          <w:sz w:val="24"/>
          <w:szCs w:val="24"/>
        </w:rPr>
      </w:pPr>
      <w:bookmarkStart w:id="0" w:name="_Toc461613082"/>
      <w:bookmarkStart w:id="1" w:name="_Toc461613010"/>
      <w:r>
        <w:rPr>
          <w:rFonts w:hint="eastAsia" w:ascii="宋体" w:hAnsi="宋体" w:eastAsia="宋体" w:cs="宋体"/>
          <w:b/>
          <w:sz w:val="24"/>
          <w:szCs w:val="24"/>
        </w:rPr>
        <w:t>参选文件要求</w:t>
      </w:r>
    </w:p>
    <w:p>
      <w:pPr>
        <w:pStyle w:val="26"/>
        <w:autoSpaceDE w:val="0"/>
        <w:autoSpaceDN w:val="0"/>
        <w:spacing w:line="360" w:lineRule="exact"/>
        <w:rPr>
          <w:rFonts w:ascii="宋体" w:hAnsi="宋体" w:eastAsia="宋体" w:cs="宋体"/>
          <w:b/>
          <w:bCs/>
          <w:color w:val="FF0000"/>
          <w:sz w:val="24"/>
          <w:szCs w:val="24"/>
        </w:rPr>
      </w:pPr>
      <w:r>
        <w:rPr>
          <w:rFonts w:hint="eastAsia" w:ascii="宋体" w:hAnsi="宋体" w:eastAsia="宋体" w:cs="宋体"/>
          <w:sz w:val="24"/>
          <w:szCs w:val="24"/>
        </w:rPr>
        <w:t>4.1 报名要求：有兴趣的潜在参选人请于</w:t>
      </w:r>
      <w:r>
        <w:rPr>
          <w:rFonts w:hint="eastAsia" w:ascii="宋体" w:hAnsi="宋体" w:eastAsia="宋体" w:cs="宋体"/>
          <w:b/>
          <w:color w:val="FF0000"/>
          <w:sz w:val="24"/>
          <w:szCs w:val="24"/>
        </w:rPr>
        <w:t>2023年05月30日起至2023年06月06日</w:t>
      </w:r>
      <w:r>
        <w:rPr>
          <w:rFonts w:hint="eastAsia" w:ascii="宋体" w:hAnsi="宋体" w:eastAsia="宋体" w:cs="宋体"/>
          <w:b/>
          <w:bCs/>
          <w:color w:val="FF0000"/>
          <w:sz w:val="24"/>
          <w:szCs w:val="24"/>
        </w:rPr>
        <w:t>止每天8：00-16：30（北京时间）</w:t>
      </w:r>
      <w:r>
        <w:rPr>
          <w:rFonts w:hint="eastAsia" w:ascii="宋体" w:hAnsi="宋体" w:eastAsia="宋体" w:cs="宋体"/>
          <w:sz w:val="24"/>
          <w:szCs w:val="24"/>
        </w:rPr>
        <w:t>在上海市儿童医院官网中“医疗动态”栏的“招标公示”界面下(http://www.shchildren.com.cn/channels/95.html)自行下载遴选文件并按照参选项目对应的</w:t>
      </w:r>
      <w:r>
        <w:rPr>
          <w:rFonts w:hint="eastAsia" w:ascii="宋体" w:hAnsi="宋体" w:eastAsia="宋体" w:cs="宋体"/>
          <w:sz w:val="24"/>
          <w:szCs w:val="24"/>
          <w:u w:val="single"/>
        </w:rPr>
        <w:t>二维码</w:t>
      </w:r>
      <w:r>
        <w:rPr>
          <w:rFonts w:hint="eastAsia" w:ascii="宋体" w:hAnsi="宋体" w:eastAsia="宋体" w:cs="宋体"/>
          <w:sz w:val="24"/>
          <w:szCs w:val="24"/>
        </w:rPr>
        <w:t>或</w:t>
      </w:r>
      <w:r>
        <w:rPr>
          <w:rFonts w:hint="eastAsia" w:ascii="宋体" w:hAnsi="宋体" w:eastAsia="宋体" w:cs="宋体"/>
          <w:sz w:val="24"/>
          <w:szCs w:val="24"/>
          <w:u w:val="single"/>
        </w:rPr>
        <w:t>报名链接</w:t>
      </w:r>
      <w:r>
        <w:rPr>
          <w:rFonts w:hint="eastAsia" w:ascii="宋体" w:hAnsi="宋体" w:eastAsia="宋体" w:cs="宋体"/>
          <w:sz w:val="24"/>
          <w:szCs w:val="24"/>
        </w:rPr>
        <w:t>完成</w:t>
      </w:r>
      <w:r>
        <w:rPr>
          <w:rFonts w:hint="eastAsia" w:ascii="宋体" w:hAnsi="宋体" w:eastAsia="宋体"/>
          <w:sz w:val="24"/>
          <w:szCs w:val="24"/>
        </w:rPr>
        <w:t>“预约登记”</w:t>
      </w:r>
      <w:r>
        <w:rPr>
          <w:rFonts w:hint="eastAsia" w:ascii="宋体" w:hAnsi="宋体" w:eastAsia="宋体" w:cs="宋体"/>
          <w:sz w:val="24"/>
          <w:szCs w:val="24"/>
        </w:rPr>
        <w:t>，</w:t>
      </w:r>
      <w:r>
        <w:rPr>
          <w:rFonts w:hint="eastAsia" w:ascii="宋体" w:hAnsi="宋体" w:eastAsia="宋体"/>
          <w:sz w:val="24"/>
          <w:szCs w:val="24"/>
        </w:rPr>
        <w:t>访问部门</w:t>
      </w:r>
      <w:r>
        <w:rPr>
          <w:rFonts w:hint="eastAsia" w:ascii="宋体" w:hAnsi="宋体" w:eastAsia="宋体" w:cs="宋体"/>
          <w:sz w:val="24"/>
          <w:szCs w:val="24"/>
        </w:rPr>
        <w:t>请选择</w:t>
      </w:r>
      <w:r>
        <w:rPr>
          <w:rFonts w:hint="eastAsia" w:ascii="宋体" w:hAnsi="宋体" w:eastAsia="宋体" w:cs="宋体"/>
          <w:sz w:val="24"/>
          <w:szCs w:val="24"/>
          <w:u w:val="single"/>
        </w:rPr>
        <w:t>“采购中心”</w:t>
      </w:r>
      <w:r>
        <w:rPr>
          <w:rFonts w:hint="eastAsia" w:ascii="宋体" w:hAnsi="宋体" w:eastAsia="宋体" w:cs="宋体"/>
          <w:sz w:val="24"/>
          <w:szCs w:val="24"/>
        </w:rPr>
        <w:t>。</w:t>
      </w:r>
      <w:r>
        <w:rPr>
          <w:rFonts w:hint="eastAsia" w:ascii="宋体" w:hAnsi="宋体" w:eastAsia="宋体" w:cs="宋体"/>
          <w:b/>
          <w:bCs/>
          <w:color w:val="FF0000"/>
          <w:sz w:val="24"/>
          <w:szCs w:val="24"/>
        </w:rPr>
        <w:t>请务必于截至时间前按要求完成“预约登记”，未完成登记的参选人参选将被否决。</w:t>
      </w:r>
    </w:p>
    <w:p>
      <w:pPr>
        <w:pStyle w:val="26"/>
        <w:autoSpaceDE w:val="0"/>
        <w:autoSpaceDN w:val="0"/>
        <w:spacing w:line="360" w:lineRule="exact"/>
        <w:ind w:left="0" w:firstLine="0"/>
        <w:jc w:val="left"/>
        <w:rPr>
          <w:rFonts w:ascii="宋体" w:hAnsi="宋体" w:eastAsia="宋体" w:cs="宋体"/>
          <w:sz w:val="24"/>
          <w:szCs w:val="24"/>
        </w:rPr>
      </w:pPr>
      <w:r>
        <w:rPr>
          <w:rFonts w:hint="eastAsia" w:ascii="宋体" w:hAnsi="宋体" w:eastAsia="宋体"/>
          <w:sz w:val="24"/>
          <w:szCs w:val="24"/>
        </w:rPr>
        <w:t>4.2 参选文件应包括但不限于如下内容：</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bCs/>
          <w:sz w:val="24"/>
          <w:szCs w:val="24"/>
        </w:rPr>
        <w:t>报价一览表</w:t>
      </w:r>
      <w:r>
        <w:rPr>
          <w:rFonts w:hint="eastAsia" w:ascii="宋体" w:hAnsi="宋体" w:eastAsia="宋体" w:cs="宋体"/>
          <w:b/>
          <w:sz w:val="24"/>
          <w:szCs w:val="24"/>
        </w:rPr>
        <w:t>（人民币报价）</w:t>
      </w:r>
      <w:r>
        <w:rPr>
          <w:rFonts w:hint="eastAsia" w:ascii="宋体" w:hAnsi="宋体" w:eastAsia="宋体" w:cs="宋体"/>
          <w:sz w:val="24"/>
          <w:szCs w:val="24"/>
        </w:rPr>
        <w:t>（格式见第三章）；</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资格审查响应表</w:t>
      </w:r>
      <w:r>
        <w:rPr>
          <w:rFonts w:hint="eastAsia" w:ascii="宋体" w:hAnsi="宋体" w:eastAsia="宋体" w:cs="宋体"/>
          <w:sz w:val="24"/>
          <w:szCs w:val="24"/>
        </w:rPr>
        <w:t>（格式见第三章）；</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符合性审查响应表</w:t>
      </w:r>
      <w:r>
        <w:rPr>
          <w:rFonts w:hint="eastAsia" w:ascii="宋体" w:hAnsi="宋体" w:eastAsia="宋体" w:cs="宋体"/>
          <w:sz w:val="24"/>
          <w:szCs w:val="24"/>
        </w:rPr>
        <w:t>（格式见第三章）</w:t>
      </w:r>
      <w:r>
        <w:rPr>
          <w:rFonts w:hint="eastAsia" w:ascii="宋体" w:hAnsi="宋体" w:eastAsia="宋体"/>
          <w:sz w:val="24"/>
          <w:szCs w:val="24"/>
        </w:rPr>
        <w:t>；</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资格证明文件</w:t>
      </w:r>
      <w:r>
        <w:rPr>
          <w:rFonts w:hint="eastAsia" w:ascii="宋体" w:hAnsi="宋体" w:eastAsia="宋体" w:cs="宋体"/>
          <w:sz w:val="24"/>
          <w:szCs w:val="24"/>
        </w:rPr>
        <w:t>（格式见第三章）</w:t>
      </w:r>
      <w:r>
        <w:rPr>
          <w:rFonts w:hint="eastAsia" w:ascii="宋体" w:hAnsi="宋体" w:eastAsia="宋体"/>
          <w:sz w:val="24"/>
          <w:szCs w:val="24"/>
        </w:rPr>
        <w:t>；</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sz w:val="24"/>
          <w:szCs w:val="24"/>
        </w:rPr>
        <w:t>技术规格偏离表</w:t>
      </w:r>
      <w:r>
        <w:rPr>
          <w:rFonts w:hint="eastAsia" w:ascii="宋体" w:hAnsi="宋体" w:eastAsia="宋体" w:cs="宋体"/>
          <w:sz w:val="24"/>
          <w:szCs w:val="24"/>
        </w:rPr>
        <w:t>（格式见第三章）</w:t>
      </w:r>
      <w:r>
        <w:rPr>
          <w:rFonts w:hint="eastAsia" w:ascii="宋体" w:hAnsi="宋体" w:eastAsia="宋体"/>
          <w:sz w:val="24"/>
          <w:szCs w:val="24"/>
        </w:rPr>
        <w:t>；</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服务方案：包括总体解决方案、实施方案计划、项目管理计划、质量保证计划、项目风险控制措施、服务能力介绍、售后服务方案等（格式自拟）；</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售后服务承诺书：提供售后服务、服务质量承诺书，请写明服务内容、服务响应时间等（格式自拟）；</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用户名单：近3年以来参选人承接的同类项目案例的用户名单，并提供联系人及联系方式（附合同摘要）（格式见第三章）；</w:t>
      </w:r>
    </w:p>
    <w:p>
      <w:pPr>
        <w:pStyle w:val="26"/>
        <w:numPr>
          <w:ilvl w:val="0"/>
          <w:numId w:val="4"/>
        </w:numPr>
        <w:autoSpaceDE w:val="0"/>
        <w:autoSpaceDN w:val="0"/>
        <w:spacing w:line="360" w:lineRule="exact"/>
        <w:ind w:left="840" w:hanging="420"/>
        <w:rPr>
          <w:rFonts w:ascii="宋体" w:hAnsi="宋体" w:eastAsia="宋体" w:cs="宋体"/>
          <w:sz w:val="24"/>
          <w:szCs w:val="24"/>
        </w:rPr>
      </w:pPr>
      <w:r>
        <w:rPr>
          <w:rFonts w:hint="eastAsia" w:ascii="宋体" w:hAnsi="宋体" w:eastAsia="宋体" w:cs="宋体"/>
          <w:sz w:val="24"/>
          <w:szCs w:val="24"/>
        </w:rPr>
        <w:t>参选人认为有必要说明的其他文件。</w:t>
      </w:r>
    </w:p>
    <w:p>
      <w:pPr>
        <w:pStyle w:val="26"/>
        <w:autoSpaceDE w:val="0"/>
        <w:autoSpaceDN w:val="0"/>
        <w:spacing w:line="360" w:lineRule="exact"/>
        <w:ind w:left="0" w:firstLine="0"/>
        <w:jc w:val="left"/>
        <w:rPr>
          <w:rFonts w:ascii="宋体" w:hAnsi="宋体" w:eastAsia="宋体"/>
          <w:sz w:val="24"/>
          <w:szCs w:val="24"/>
        </w:rPr>
      </w:pPr>
      <w:r>
        <w:rPr>
          <w:rFonts w:hint="eastAsia" w:ascii="宋体" w:hAnsi="宋体" w:eastAsia="宋体"/>
          <w:sz w:val="24"/>
          <w:szCs w:val="24"/>
        </w:rPr>
        <w:t>4.3 参选文件要求</w:t>
      </w:r>
    </w:p>
    <w:p>
      <w:pPr>
        <w:pStyle w:val="16"/>
        <w:numPr>
          <w:ilvl w:val="0"/>
          <w:numId w:val="5"/>
        </w:numPr>
        <w:spacing w:line="288" w:lineRule="auto"/>
        <w:ind w:left="845"/>
        <w:rPr>
          <w:rFonts w:cs="宋体"/>
          <w:shd w:val="clear" w:color="auto" w:fill="auto"/>
        </w:rPr>
      </w:pPr>
      <w:r>
        <w:rPr>
          <w:rFonts w:hint="eastAsia" w:cs="宋体"/>
          <w:shd w:val="clear" w:color="auto" w:fill="auto"/>
        </w:rPr>
        <w:t>密封要求：参选文件须逐页盖公章，须排版胶装且须以档案袋密封,密封处加盖公司骑缝公章,且非格式报价单、开口报价单均无效,不符合以上要求的资料一律作为无效资料处理,不具备</w:t>
      </w:r>
      <w:r>
        <w:rPr>
          <w:rFonts w:hint="eastAsia" w:cs="宋体"/>
          <w:shd w:val="clear" w:color="auto" w:fill="auto"/>
          <w:lang w:val="en-US" w:eastAsia="zh-CN"/>
        </w:rPr>
        <w:t>参选</w:t>
      </w:r>
      <w:r>
        <w:rPr>
          <w:rFonts w:hint="eastAsia" w:cs="宋体"/>
          <w:shd w:val="clear" w:color="auto" w:fill="auto"/>
        </w:rPr>
        <w:t>资格。</w:t>
      </w:r>
    </w:p>
    <w:p>
      <w:pPr>
        <w:pStyle w:val="16"/>
        <w:numPr>
          <w:ilvl w:val="0"/>
          <w:numId w:val="5"/>
        </w:numPr>
        <w:spacing w:line="288" w:lineRule="auto"/>
        <w:ind w:left="845"/>
        <w:rPr>
          <w:rFonts w:cs="宋体"/>
          <w:shd w:val="clear" w:color="auto" w:fill="auto"/>
        </w:rPr>
      </w:pPr>
      <w:r>
        <w:rPr>
          <w:rFonts w:hint="eastAsia" w:cs="宋体"/>
          <w:shd w:val="clear" w:color="auto" w:fill="auto"/>
        </w:rPr>
        <w:t>档案袋封面及</w:t>
      </w:r>
      <w:r>
        <w:rPr>
          <w:rFonts w:hint="eastAsia" w:cs="宋体"/>
          <w:shd w:val="clear" w:color="auto" w:fill="auto"/>
          <w:lang w:val="en-US" w:eastAsia="zh-CN"/>
        </w:rPr>
        <w:t>参选</w:t>
      </w:r>
      <w:r>
        <w:rPr>
          <w:rFonts w:hint="eastAsia" w:cs="宋体"/>
          <w:shd w:val="clear" w:color="auto" w:fill="auto"/>
        </w:rPr>
        <w:t>文件首页须标注清楚参与项目的遴选编号、包件号、项目名称、公司名称、联系人及电话等。</w:t>
      </w:r>
    </w:p>
    <w:p>
      <w:pPr>
        <w:pStyle w:val="16"/>
        <w:numPr>
          <w:ilvl w:val="0"/>
          <w:numId w:val="5"/>
        </w:numPr>
        <w:spacing w:line="288" w:lineRule="auto"/>
        <w:ind w:left="845"/>
        <w:rPr>
          <w:rFonts w:cs="宋体"/>
          <w:shd w:val="clear" w:color="auto" w:fill="auto"/>
        </w:rPr>
      </w:pPr>
      <w:r>
        <w:rPr>
          <w:rFonts w:hint="eastAsia" w:cs="宋体"/>
          <w:shd w:val="clear" w:color="auto" w:fill="auto"/>
        </w:rPr>
        <w:t>参选文件的份数：纸质正本1份，盖章电子版1份（全套参选文件正本（加盖公章）：PDF格式扫描件）；电子版文件请按照“遴选编号-包件号-项目名称-公司名称参选文件”命名，开标后发送至邮箱</w:t>
      </w:r>
      <w:r>
        <w:fldChar w:fldCharType="begin"/>
      </w:r>
      <w:r>
        <w:instrText xml:space="preserve"> HYPERLINK "mailto:liyi@shchildren.com.cn" </w:instrText>
      </w:r>
      <w:r>
        <w:fldChar w:fldCharType="separate"/>
      </w:r>
      <w:r>
        <w:rPr>
          <w:rFonts w:hint="eastAsia" w:cs="宋体"/>
          <w:shd w:val="clear" w:color="auto" w:fill="auto"/>
        </w:rPr>
        <w:t>liyi@shchildren.com.cn</w:t>
      </w:r>
      <w:r>
        <w:rPr>
          <w:rFonts w:hint="eastAsia" w:cs="宋体"/>
          <w:shd w:val="clear" w:color="auto" w:fill="auto"/>
        </w:rPr>
        <w:fldChar w:fldCharType="end"/>
      </w:r>
      <w:r>
        <w:rPr>
          <w:rFonts w:hint="eastAsia" w:cs="宋体"/>
          <w:shd w:val="clear" w:color="auto" w:fill="auto"/>
        </w:rPr>
        <w:t>）。</w:t>
      </w:r>
    </w:p>
    <w:p>
      <w:pPr>
        <w:pStyle w:val="26"/>
        <w:autoSpaceDE w:val="0"/>
        <w:autoSpaceDN w:val="0"/>
        <w:spacing w:line="360" w:lineRule="exact"/>
        <w:ind w:left="424" w:leftChars="202" w:firstLine="0"/>
        <w:jc w:val="left"/>
        <w:rPr>
          <w:rFonts w:ascii="宋体" w:hAnsi="宋体" w:eastAsia="宋体" w:cs="宋体"/>
          <w:sz w:val="24"/>
          <w:szCs w:val="24"/>
        </w:rPr>
      </w:pPr>
      <w:r>
        <w:rPr>
          <w:rFonts w:hint="eastAsia" w:ascii="宋体" w:hAnsi="宋体" w:eastAsia="宋体" w:cs="宋体"/>
          <w:sz w:val="24"/>
          <w:szCs w:val="24"/>
        </w:rPr>
        <w:t>上海市儿童医院-采购中心</w:t>
      </w:r>
    </w:p>
    <w:p>
      <w:pPr>
        <w:pStyle w:val="26"/>
        <w:autoSpaceDE w:val="0"/>
        <w:autoSpaceDN w:val="0"/>
        <w:spacing w:line="360" w:lineRule="exact"/>
        <w:ind w:leftChars="200" w:firstLine="0"/>
        <w:rPr>
          <w:rFonts w:ascii="宋体" w:hAnsi="宋体" w:eastAsia="宋体" w:cs="宋体"/>
          <w:sz w:val="24"/>
          <w:szCs w:val="24"/>
        </w:rPr>
      </w:pPr>
      <w:bookmarkStart w:id="2" w:name="OLE_LINK16"/>
      <w:bookmarkStart w:id="3" w:name="OLE_LINK11"/>
      <w:r>
        <w:rPr>
          <w:rFonts w:hint="eastAsia" w:ascii="宋体" w:hAnsi="宋体" w:eastAsia="宋体" w:cs="宋体"/>
          <w:sz w:val="24"/>
          <w:szCs w:val="24"/>
        </w:rPr>
        <w:t>地址：</w:t>
      </w:r>
      <w:bookmarkStart w:id="4" w:name="OLE_LINK13"/>
      <w:r>
        <w:rPr>
          <w:rFonts w:hint="eastAsia" w:ascii="宋体" w:hAnsi="宋体" w:eastAsia="宋体" w:cs="宋体"/>
          <w:sz w:val="24"/>
          <w:szCs w:val="24"/>
        </w:rPr>
        <w:t>上海市普陀区泸定路355号</w:t>
      </w:r>
    </w:p>
    <w:p>
      <w:pPr>
        <w:pStyle w:val="26"/>
        <w:autoSpaceDE w:val="0"/>
        <w:autoSpaceDN w:val="0"/>
        <w:spacing w:line="360" w:lineRule="exact"/>
        <w:ind w:leftChars="200" w:firstLine="0"/>
        <w:rPr>
          <w:rFonts w:ascii="宋体" w:hAnsi="宋体" w:eastAsia="宋体" w:cs="宋体"/>
          <w:sz w:val="24"/>
          <w:szCs w:val="24"/>
        </w:rPr>
      </w:pPr>
      <w:bookmarkStart w:id="5" w:name="OLE_LINK129"/>
      <w:r>
        <w:rPr>
          <w:rFonts w:hint="eastAsia" w:ascii="宋体" w:hAnsi="宋体" w:eastAsia="宋体" w:cs="宋体"/>
          <w:sz w:val="24"/>
          <w:szCs w:val="24"/>
        </w:rPr>
        <w:t>邮编：</w:t>
      </w:r>
      <w:bookmarkStart w:id="6" w:name="OLE_LINK17"/>
      <w:r>
        <w:rPr>
          <w:rFonts w:hint="eastAsia" w:ascii="宋体" w:hAnsi="宋体" w:eastAsia="宋体" w:cs="宋体"/>
          <w:sz w:val="24"/>
          <w:szCs w:val="24"/>
        </w:rPr>
        <w:t>200062</w:t>
      </w:r>
      <w:bookmarkEnd w:id="2"/>
      <w:bookmarkEnd w:id="5"/>
      <w:bookmarkEnd w:id="6"/>
    </w:p>
    <w:p>
      <w:pPr>
        <w:pStyle w:val="26"/>
        <w:autoSpaceDE w:val="0"/>
        <w:autoSpaceDN w:val="0"/>
        <w:spacing w:line="360" w:lineRule="exact"/>
        <w:ind w:leftChars="200" w:firstLine="0"/>
        <w:rPr>
          <w:rFonts w:ascii="宋体" w:hAnsi="宋体" w:eastAsia="宋体" w:cs="宋体"/>
          <w:sz w:val="24"/>
          <w:szCs w:val="24"/>
        </w:rPr>
      </w:pPr>
      <w:r>
        <w:rPr>
          <w:rFonts w:hint="eastAsia" w:ascii="宋体" w:hAnsi="宋体" w:eastAsia="宋体" w:cs="宋体"/>
          <w:sz w:val="24"/>
          <w:szCs w:val="24"/>
        </w:rPr>
        <w:t>电话：021-52974032</w:t>
      </w:r>
    </w:p>
    <w:bookmarkEnd w:id="3"/>
    <w:bookmarkEnd w:id="4"/>
    <w:p>
      <w:pPr>
        <w:autoSpaceDE w:val="0"/>
        <w:autoSpaceDN w:val="0"/>
        <w:spacing w:line="360" w:lineRule="exact"/>
        <w:ind w:left="1470" w:hanging="1050"/>
        <w:rPr>
          <w:rFonts w:ascii="宋体" w:hAnsi="宋体" w:cs="宋体"/>
          <w:sz w:val="24"/>
        </w:rPr>
      </w:pPr>
      <w:r>
        <w:rPr>
          <w:rFonts w:hint="eastAsia" w:ascii="宋体" w:hAnsi="宋体" w:cs="宋体"/>
          <w:sz w:val="24"/>
        </w:rPr>
        <w:t>联系人：李怡</w:t>
      </w:r>
    </w:p>
    <w:p>
      <w:pPr>
        <w:autoSpaceDE w:val="0"/>
        <w:autoSpaceDN w:val="0"/>
        <w:spacing w:line="360" w:lineRule="exact"/>
        <w:ind w:left="1470" w:hanging="1050"/>
        <w:rPr>
          <w:rFonts w:ascii="宋体" w:hAnsi="宋体" w:cs="宋体"/>
          <w:sz w:val="24"/>
        </w:rPr>
      </w:pPr>
      <w:r>
        <w:rPr>
          <w:rFonts w:hint="eastAsia" w:ascii="宋体" w:hAnsi="宋体" w:cs="宋体"/>
          <w:sz w:val="24"/>
        </w:rPr>
        <w:t>邮箱：</w:t>
      </w:r>
      <w:bookmarkEnd w:id="0"/>
      <w:bookmarkEnd w:id="1"/>
      <w:r>
        <w:rPr>
          <w:rFonts w:ascii="宋体"/>
          <w:szCs w:val="21"/>
        </w:rPr>
        <w:fldChar w:fldCharType="begin"/>
      </w:r>
      <w:r>
        <w:rPr>
          <w:rFonts w:ascii="宋体"/>
          <w:szCs w:val="21"/>
        </w:rPr>
        <w:instrText xml:space="preserve"> HYPERLINK "mailto:liyi@shchildren.com.cn" </w:instrText>
      </w:r>
      <w:r>
        <w:rPr>
          <w:rFonts w:ascii="宋体"/>
          <w:szCs w:val="21"/>
        </w:rPr>
        <w:fldChar w:fldCharType="separate"/>
      </w:r>
      <w:r>
        <w:rPr>
          <w:rStyle w:val="22"/>
          <w:rFonts w:ascii="宋体"/>
          <w:szCs w:val="21"/>
        </w:rPr>
        <w:t>liyi@shchildren.com.cn</w:t>
      </w:r>
      <w:r>
        <w:rPr>
          <w:rFonts w:ascii="宋体"/>
          <w:szCs w:val="21"/>
        </w:rPr>
        <w:fldChar w:fldCharType="end"/>
      </w:r>
    </w:p>
    <w:p>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开标时间、地点</w:t>
      </w:r>
    </w:p>
    <w:p>
      <w:pPr>
        <w:pStyle w:val="16"/>
        <w:spacing w:line="288" w:lineRule="auto"/>
        <w:ind w:firstLine="0"/>
        <w:rPr>
          <w:rFonts w:cs="宋体"/>
          <w:shd w:val="clear" w:color="auto" w:fill="auto"/>
        </w:rPr>
      </w:pPr>
      <w:r>
        <w:rPr>
          <w:rFonts w:hint="eastAsia" w:cs="宋体"/>
          <w:shd w:val="clear" w:color="auto" w:fill="auto"/>
        </w:rPr>
        <w:t>(1)所有</w:t>
      </w:r>
      <w:r>
        <w:rPr>
          <w:rFonts w:hint="eastAsia" w:cs="宋体"/>
          <w:shd w:val="clear" w:color="auto" w:fill="auto"/>
          <w:lang w:val="en-US" w:eastAsia="zh-CN"/>
        </w:rPr>
        <w:t>参选</w:t>
      </w:r>
      <w:r>
        <w:rPr>
          <w:rFonts w:hint="eastAsia" w:cs="宋体"/>
          <w:shd w:val="clear" w:color="auto" w:fill="auto"/>
        </w:rPr>
        <w:t>文件务必须</w:t>
      </w:r>
      <w:r>
        <w:rPr>
          <w:rFonts w:hint="eastAsia" w:cs="宋体"/>
          <w:u w:val="single"/>
          <w:shd w:val="clear" w:color="auto" w:fill="auto"/>
        </w:rPr>
        <w:t>排版胶装并按要求</w:t>
      </w:r>
      <w:r>
        <w:rPr>
          <w:rFonts w:hint="eastAsia" w:cs="宋体"/>
          <w:shd w:val="clear" w:color="auto" w:fill="auto"/>
        </w:rPr>
        <w:t>以档案袋密封后于</w:t>
      </w:r>
      <w:r>
        <w:rPr>
          <w:rFonts w:hint="eastAsia" w:cs="宋体"/>
          <w:b/>
          <w:bCs/>
          <w:shd w:val="clear" w:color="auto" w:fill="auto"/>
        </w:rPr>
        <w:t>2023年06月07日北京时间14:00前</w:t>
      </w:r>
      <w:r>
        <w:rPr>
          <w:rFonts w:hint="eastAsia" w:cs="宋体"/>
          <w:shd w:val="clear" w:color="auto" w:fill="auto"/>
        </w:rPr>
        <w:t>提交上海市泸定路355号住院部503会议室，并于</w:t>
      </w:r>
      <w:r>
        <w:rPr>
          <w:rFonts w:hint="eastAsia" w:cs="宋体"/>
          <w:b/>
          <w:bCs/>
          <w:color w:val="FF0000"/>
          <w:u w:val="single"/>
          <w:shd w:val="clear" w:color="auto" w:fill="auto"/>
        </w:rPr>
        <w:t>2023年06月07日北京时间14:00</w:t>
      </w:r>
      <w:r>
        <w:rPr>
          <w:rFonts w:hint="eastAsia" w:cs="宋体"/>
          <w:shd w:val="clear" w:color="auto" w:fill="auto"/>
        </w:rPr>
        <w:t>在上海市泸定路355号</w:t>
      </w:r>
      <w:r>
        <w:rPr>
          <w:rFonts w:hint="eastAsia" w:cs="宋体"/>
          <w:u w:val="single"/>
          <w:shd w:val="clear" w:color="auto" w:fill="auto"/>
        </w:rPr>
        <w:t>住院部503会议室</w:t>
      </w:r>
      <w:r>
        <w:rPr>
          <w:rFonts w:hint="eastAsia" w:cs="宋体"/>
          <w:shd w:val="clear" w:color="auto" w:fill="auto"/>
        </w:rPr>
        <w:t>举行遴选开标，届时参选人须派代表出席开标会。</w:t>
      </w:r>
    </w:p>
    <w:p>
      <w:pPr>
        <w:pStyle w:val="16"/>
        <w:spacing w:line="288" w:lineRule="auto"/>
        <w:ind w:firstLine="0"/>
        <w:rPr>
          <w:rFonts w:cs="宋体"/>
          <w:shd w:val="clear" w:color="auto" w:fill="auto"/>
        </w:rPr>
      </w:pPr>
      <w:r>
        <w:rPr>
          <w:rFonts w:hint="eastAsia" w:cs="宋体"/>
          <w:shd w:val="clear" w:color="auto" w:fill="auto"/>
        </w:rPr>
        <w:t>(2)</w:t>
      </w:r>
      <w:r>
        <w:rPr>
          <w:rFonts w:hint="eastAsia" w:cs="宋体"/>
          <w:b/>
          <w:bCs/>
          <w:shd w:val="clear" w:color="auto" w:fill="auto"/>
        </w:rPr>
        <w:t>欲参与遴选的公司请务必于开标时间前点击如下链接完成遴选报名表。</w:t>
      </w:r>
      <w:r>
        <w:rPr>
          <w:rFonts w:hint="eastAsia" w:cs="宋体"/>
          <w:u w:val="single"/>
          <w:shd w:val="clear" w:color="auto" w:fill="auto"/>
        </w:rPr>
        <w:t xml:space="preserve">https://www.wjx.top/vm/Qmudo87.aspx# </w:t>
      </w:r>
    </w:p>
    <w:p>
      <w:pPr>
        <w:pStyle w:val="26"/>
        <w:numPr>
          <w:ilvl w:val="0"/>
          <w:numId w:val="2"/>
        </w:numPr>
        <w:autoSpaceDE w:val="0"/>
        <w:autoSpaceDN w:val="0"/>
        <w:spacing w:line="360" w:lineRule="exact"/>
        <w:jc w:val="left"/>
        <w:rPr>
          <w:rFonts w:ascii="宋体" w:hAnsi="宋体" w:eastAsia="宋体" w:cs="宋体"/>
          <w:b/>
          <w:sz w:val="24"/>
          <w:szCs w:val="24"/>
        </w:rPr>
      </w:pPr>
      <w:r>
        <w:rPr>
          <w:rFonts w:hint="eastAsia" w:ascii="宋体" w:hAnsi="宋体" w:eastAsia="宋体" w:cs="宋体"/>
          <w:b/>
          <w:sz w:val="24"/>
          <w:szCs w:val="24"/>
        </w:rPr>
        <w:t>评审原则及方法</w:t>
      </w:r>
    </w:p>
    <w:p>
      <w:pPr>
        <w:pStyle w:val="16"/>
        <w:numPr>
          <w:ilvl w:val="0"/>
          <w:numId w:val="6"/>
        </w:numPr>
        <w:spacing w:line="288" w:lineRule="auto"/>
        <w:ind w:left="845"/>
        <w:rPr>
          <w:rFonts w:cs="宋体"/>
          <w:shd w:val="clear" w:color="auto" w:fill="auto"/>
        </w:rPr>
      </w:pPr>
      <w:r>
        <w:rPr>
          <w:rFonts w:hint="eastAsia" w:cs="宋体"/>
          <w:shd w:val="clear" w:color="auto" w:fill="auto"/>
          <w:lang w:val="en-US" w:eastAsia="zh-CN"/>
        </w:rPr>
        <w:t>参选</w:t>
      </w:r>
      <w:r>
        <w:rPr>
          <w:rFonts w:hint="eastAsia" w:cs="宋体"/>
          <w:shd w:val="clear" w:color="auto" w:fill="auto"/>
        </w:rPr>
        <w:t>文件中不满足技术规格中加注“</w:t>
      </w:r>
      <w:r>
        <w:rPr>
          <w:rFonts w:hint="eastAsia" w:cs="宋体"/>
          <w:shd w:val="clear" w:color="auto" w:fill="auto"/>
          <w:lang w:eastAsia="zh-Hans"/>
        </w:rPr>
        <w:t>★</w:t>
      </w:r>
      <w:r>
        <w:rPr>
          <w:rFonts w:hint="eastAsia" w:cs="宋体"/>
          <w:shd w:val="clear" w:color="auto" w:fill="auto"/>
        </w:rPr>
        <w:t>”要求的视为投标无效。</w:t>
      </w:r>
    </w:p>
    <w:p>
      <w:pPr>
        <w:pStyle w:val="16"/>
        <w:numPr>
          <w:ilvl w:val="0"/>
          <w:numId w:val="6"/>
        </w:numPr>
        <w:spacing w:line="288" w:lineRule="auto"/>
        <w:ind w:left="845"/>
        <w:rPr>
          <w:rFonts w:cs="宋体"/>
          <w:shd w:val="clear" w:color="auto" w:fill="auto"/>
        </w:rPr>
      </w:pPr>
      <w:r>
        <w:rPr>
          <w:rFonts w:hint="eastAsia" w:cs="宋体"/>
          <w:shd w:val="clear" w:color="auto" w:fill="auto"/>
        </w:rPr>
        <w:t xml:space="preserve">医院将根据质量和服务均能满足采购文件实质性响应要求综合评定的原则确定成交供应商。具体评分标准如下： </w:t>
      </w:r>
    </w:p>
    <w:tbl>
      <w:tblPr>
        <w:tblStyle w:val="17"/>
        <w:tblW w:w="8318" w:type="dxa"/>
        <w:tblInd w:w="0" w:type="dxa"/>
        <w:tblLayout w:type="autofit"/>
        <w:tblCellMar>
          <w:top w:w="0" w:type="dxa"/>
          <w:left w:w="108" w:type="dxa"/>
          <w:bottom w:w="0" w:type="dxa"/>
          <w:right w:w="108" w:type="dxa"/>
        </w:tblCellMar>
      </w:tblPr>
      <w:tblGrid>
        <w:gridCol w:w="1811"/>
        <w:gridCol w:w="723"/>
        <w:gridCol w:w="5784"/>
      </w:tblGrid>
      <w:tr>
        <w:tblPrEx>
          <w:tblCellMar>
            <w:top w:w="0" w:type="dxa"/>
            <w:left w:w="108" w:type="dxa"/>
            <w:bottom w:w="0" w:type="dxa"/>
            <w:right w:w="108" w:type="dxa"/>
          </w:tblCellMar>
        </w:tblPrEx>
        <w:trPr>
          <w:trHeight w:val="555" w:hRule="atLeast"/>
        </w:trPr>
        <w:tc>
          <w:tcPr>
            <w:tcW w:w="18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评审内容</w:t>
            </w:r>
          </w:p>
        </w:tc>
        <w:tc>
          <w:tcPr>
            <w:tcW w:w="7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分值</w:t>
            </w:r>
          </w:p>
        </w:tc>
        <w:tc>
          <w:tcPr>
            <w:tcW w:w="57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评审标准</w:t>
            </w:r>
          </w:p>
        </w:tc>
      </w:tr>
      <w:tr>
        <w:tblPrEx>
          <w:tblCellMar>
            <w:top w:w="0" w:type="dxa"/>
            <w:left w:w="108" w:type="dxa"/>
            <w:bottom w:w="0" w:type="dxa"/>
            <w:right w:w="108" w:type="dxa"/>
          </w:tblCellMar>
        </w:tblPrEx>
        <w:trPr>
          <w:trHeight w:val="555"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（一）报价部分</w:t>
            </w:r>
          </w:p>
        </w:tc>
        <w:tc>
          <w:tcPr>
            <w:tcW w:w="650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总分：30</w:t>
            </w:r>
          </w:p>
        </w:tc>
      </w:tr>
      <w:tr>
        <w:tblPrEx>
          <w:tblCellMar>
            <w:top w:w="0" w:type="dxa"/>
            <w:left w:w="108" w:type="dxa"/>
            <w:bottom w:w="0" w:type="dxa"/>
            <w:right w:w="108" w:type="dxa"/>
          </w:tblCellMar>
        </w:tblPrEx>
        <w:trPr>
          <w:trHeight w:val="639"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报价得分</w:t>
            </w:r>
          </w:p>
        </w:tc>
        <w:tc>
          <w:tcPr>
            <w:tcW w:w="7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30</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报价得分=30×（单价合计最低的有效投标报价/投标人投标报价）</w:t>
            </w:r>
          </w:p>
        </w:tc>
      </w:tr>
      <w:tr>
        <w:tblPrEx>
          <w:tblCellMar>
            <w:top w:w="0" w:type="dxa"/>
            <w:left w:w="108" w:type="dxa"/>
            <w:bottom w:w="0" w:type="dxa"/>
            <w:right w:w="108" w:type="dxa"/>
          </w:tblCellMar>
        </w:tblPrEx>
        <w:trPr>
          <w:trHeight w:val="555"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（二）技术部分</w:t>
            </w:r>
          </w:p>
        </w:tc>
        <w:tc>
          <w:tcPr>
            <w:tcW w:w="650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总分：55</w:t>
            </w:r>
          </w:p>
        </w:tc>
      </w:tr>
      <w:tr>
        <w:tblPrEx>
          <w:tblCellMar>
            <w:top w:w="0" w:type="dxa"/>
            <w:left w:w="108" w:type="dxa"/>
            <w:bottom w:w="0" w:type="dxa"/>
            <w:right w:w="108" w:type="dxa"/>
          </w:tblCellMar>
        </w:tblPrEx>
        <w:trPr>
          <w:trHeight w:val="1269"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响应情况</w:t>
            </w:r>
          </w:p>
        </w:tc>
        <w:tc>
          <w:tcPr>
            <w:tcW w:w="7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根据各投标人对招标文件需求响应情况进行评审。如有标注“▲”的关键技术参数低于或不满足招标文件要求，有一项扣3分。其他的为一般技术参数，一般技术参数低于招标文件要求，有一项减1分。最低得0分。</w:t>
            </w:r>
          </w:p>
        </w:tc>
      </w:tr>
      <w:tr>
        <w:tblPrEx>
          <w:tblCellMar>
            <w:top w:w="0" w:type="dxa"/>
            <w:left w:w="108" w:type="dxa"/>
            <w:bottom w:w="0" w:type="dxa"/>
            <w:right w:w="108" w:type="dxa"/>
          </w:tblCellMar>
        </w:tblPrEx>
        <w:trPr>
          <w:trHeight w:val="954" w:hRule="atLeast"/>
        </w:trPr>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实施方案</w:t>
            </w:r>
          </w:p>
        </w:tc>
        <w:tc>
          <w:tcPr>
            <w:tcW w:w="7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20</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根据投标人提供的服务方案、质量管理措施、内部管理制度、备件方案、服务质量承诺、应急处理方案等进行评审，比较服务方案是否完整、详细、合理。</w:t>
            </w:r>
          </w:p>
        </w:tc>
      </w:tr>
      <w:tr>
        <w:tblPrEx>
          <w:tblCellMar>
            <w:top w:w="0" w:type="dxa"/>
            <w:left w:w="108" w:type="dxa"/>
            <w:bottom w:w="0" w:type="dxa"/>
            <w:right w:w="108" w:type="dxa"/>
          </w:tblCellMar>
        </w:tblPrEx>
        <w:trPr>
          <w:trHeight w:val="639" w:hRule="atLeast"/>
        </w:trPr>
        <w:tc>
          <w:tcPr>
            <w:tcW w:w="181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72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优秀的得13分-20分（含），一般的得6分-13分（含），差的得0分（含）-6分（含）。</w:t>
            </w:r>
          </w:p>
        </w:tc>
      </w:tr>
      <w:tr>
        <w:tblPrEx>
          <w:tblCellMar>
            <w:top w:w="0" w:type="dxa"/>
            <w:left w:w="108" w:type="dxa"/>
            <w:bottom w:w="0" w:type="dxa"/>
            <w:right w:w="108" w:type="dxa"/>
          </w:tblCellMar>
        </w:tblPrEx>
        <w:trPr>
          <w:trHeight w:val="639" w:hRule="atLeast"/>
        </w:trPr>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服务团队</w:t>
            </w:r>
          </w:p>
        </w:tc>
        <w:tc>
          <w:tcPr>
            <w:tcW w:w="7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根据投标人为本项目提供的服务团队人员文化水平、人员工作经验、资质及荣誉、工作业绩情况等进行评审。</w:t>
            </w:r>
          </w:p>
        </w:tc>
      </w:tr>
      <w:tr>
        <w:tblPrEx>
          <w:tblCellMar>
            <w:top w:w="0" w:type="dxa"/>
            <w:left w:w="108" w:type="dxa"/>
            <w:bottom w:w="0" w:type="dxa"/>
            <w:right w:w="108" w:type="dxa"/>
          </w:tblCellMar>
        </w:tblPrEx>
        <w:trPr>
          <w:trHeight w:val="639" w:hRule="atLeast"/>
        </w:trPr>
        <w:tc>
          <w:tcPr>
            <w:tcW w:w="181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72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优秀的得3分-5分（含），一般的得1分-3分（含），差的得0分（含）-1分（含）。</w:t>
            </w:r>
          </w:p>
        </w:tc>
      </w:tr>
      <w:tr>
        <w:tblPrEx>
          <w:tblCellMar>
            <w:top w:w="0" w:type="dxa"/>
            <w:left w:w="108" w:type="dxa"/>
            <w:bottom w:w="0" w:type="dxa"/>
            <w:right w:w="108" w:type="dxa"/>
          </w:tblCellMar>
        </w:tblPrEx>
        <w:trPr>
          <w:trHeight w:val="954" w:hRule="atLeast"/>
        </w:trPr>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售后服务</w:t>
            </w:r>
          </w:p>
        </w:tc>
        <w:tc>
          <w:tcPr>
            <w:tcW w:w="7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578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4"/>
              </w:rPr>
            </w:pPr>
            <w:r>
              <w:rPr>
                <w:rFonts w:hint="eastAsia" w:ascii="宋体" w:hAnsi="宋体" w:cs="宋体"/>
                <w:color w:val="000000"/>
                <w:kern w:val="0"/>
                <w:sz w:val="24"/>
              </w:rPr>
              <w:t>在满足招标人服务要求及标准的前提下，比较各投标人提交的售后服务方案，内容应包括：服务水平承诺、服务级别、应急预案、质量保证期、技术支持力量等。</w:t>
            </w:r>
          </w:p>
        </w:tc>
      </w:tr>
      <w:tr>
        <w:tblPrEx>
          <w:tblCellMar>
            <w:top w:w="0" w:type="dxa"/>
            <w:left w:w="108" w:type="dxa"/>
            <w:bottom w:w="0" w:type="dxa"/>
            <w:right w:w="108" w:type="dxa"/>
          </w:tblCellMar>
        </w:tblPrEx>
        <w:trPr>
          <w:trHeight w:val="639" w:hRule="atLeast"/>
        </w:trPr>
        <w:tc>
          <w:tcPr>
            <w:tcW w:w="181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72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优秀的得7分-10分（含），一般的得3分-7分（含），差的得0分（含）-3分（含）。</w:t>
            </w:r>
          </w:p>
        </w:tc>
      </w:tr>
      <w:tr>
        <w:tblPrEx>
          <w:tblCellMar>
            <w:top w:w="0" w:type="dxa"/>
            <w:left w:w="108" w:type="dxa"/>
            <w:bottom w:w="0" w:type="dxa"/>
            <w:right w:w="108" w:type="dxa"/>
          </w:tblCellMar>
        </w:tblPrEx>
        <w:trPr>
          <w:trHeight w:val="555"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（三）商务部分</w:t>
            </w:r>
          </w:p>
        </w:tc>
        <w:tc>
          <w:tcPr>
            <w:tcW w:w="650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总分：15</w:t>
            </w:r>
          </w:p>
        </w:tc>
      </w:tr>
      <w:tr>
        <w:tblPrEx>
          <w:tblCellMar>
            <w:top w:w="0" w:type="dxa"/>
            <w:left w:w="108" w:type="dxa"/>
            <w:bottom w:w="0" w:type="dxa"/>
            <w:right w:w="108" w:type="dxa"/>
          </w:tblCellMar>
        </w:tblPrEx>
        <w:trPr>
          <w:trHeight w:val="1584" w:hRule="atLeast"/>
        </w:trPr>
        <w:tc>
          <w:tcPr>
            <w:tcW w:w="181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履约能力</w:t>
            </w:r>
          </w:p>
        </w:tc>
        <w:tc>
          <w:tcPr>
            <w:tcW w:w="7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投标人自20</w:t>
            </w:r>
            <w:r>
              <w:rPr>
                <w:rFonts w:ascii="宋体" w:hAnsi="宋体" w:cs="宋体"/>
                <w:color w:val="000000"/>
                <w:kern w:val="0"/>
                <w:sz w:val="24"/>
              </w:rPr>
              <w:t>20</w:t>
            </w:r>
            <w:r>
              <w:rPr>
                <w:rFonts w:hint="eastAsia" w:ascii="宋体" w:hAnsi="宋体" w:cs="宋体"/>
                <w:color w:val="000000"/>
                <w:kern w:val="0"/>
                <w:sz w:val="24"/>
              </w:rPr>
              <w:t>年以来承接的有效的上海地区类似项目业绩。是否属于有效的类似项目业绩由评标委员会认定，每提供一个有效业绩得2分，最高得分为10分。提供相关业绩的合同扫描件，扫描件中需体现合同的签约主体、项目名称及内容、合同金额、服务日期等合同要素的相关内容，否则将不予认可。</w:t>
            </w:r>
          </w:p>
        </w:tc>
      </w:tr>
      <w:tr>
        <w:tblPrEx>
          <w:tblCellMar>
            <w:top w:w="0" w:type="dxa"/>
            <w:left w:w="108" w:type="dxa"/>
            <w:bottom w:w="0" w:type="dxa"/>
            <w:right w:w="108" w:type="dxa"/>
          </w:tblCellMar>
        </w:tblPrEx>
        <w:trPr>
          <w:trHeight w:val="555" w:hRule="atLeast"/>
        </w:trPr>
        <w:tc>
          <w:tcPr>
            <w:tcW w:w="181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综合实力</w:t>
            </w:r>
          </w:p>
        </w:tc>
        <w:tc>
          <w:tcPr>
            <w:tcW w:w="72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根据投标人企业资质、荣誉情况、财务状况等综合评定。</w:t>
            </w:r>
          </w:p>
        </w:tc>
      </w:tr>
      <w:tr>
        <w:tblPrEx>
          <w:tblCellMar>
            <w:top w:w="0" w:type="dxa"/>
            <w:left w:w="108" w:type="dxa"/>
            <w:bottom w:w="0" w:type="dxa"/>
            <w:right w:w="108" w:type="dxa"/>
          </w:tblCellMar>
        </w:tblPrEx>
        <w:trPr>
          <w:trHeight w:val="649" w:hRule="atLeast"/>
        </w:trPr>
        <w:tc>
          <w:tcPr>
            <w:tcW w:w="181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72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4"/>
              </w:rPr>
            </w:pPr>
          </w:p>
        </w:tc>
        <w:tc>
          <w:tcPr>
            <w:tcW w:w="5784"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4"/>
              </w:rPr>
            </w:pPr>
            <w:r>
              <w:rPr>
                <w:rFonts w:hint="eastAsia" w:ascii="宋体" w:hAnsi="宋体" w:cs="宋体"/>
                <w:color w:val="000000"/>
                <w:kern w:val="0"/>
                <w:sz w:val="24"/>
              </w:rPr>
              <w:t>优秀的得3分-5分（含），一般的得1分-3分（含），差的得0分（含）-1分（含）。</w:t>
            </w:r>
          </w:p>
        </w:tc>
      </w:tr>
    </w:tbl>
    <w:p>
      <w:pPr>
        <w:pStyle w:val="16"/>
        <w:spacing w:line="240" w:lineRule="auto"/>
        <w:ind w:left="0" w:firstLine="0"/>
        <w:rPr>
          <w:rFonts w:cs="宋体"/>
          <w:shd w:val="clear" w:color="auto" w:fill="auto"/>
        </w:rPr>
      </w:pPr>
    </w:p>
    <w:p>
      <w:pPr>
        <w:pStyle w:val="26"/>
        <w:numPr>
          <w:ilvl w:val="0"/>
          <w:numId w:val="2"/>
        </w:numPr>
        <w:autoSpaceDE w:val="0"/>
        <w:autoSpaceDN w:val="0"/>
        <w:jc w:val="left"/>
        <w:rPr>
          <w:rFonts w:ascii="宋体" w:hAnsi="宋体" w:cs="宋体"/>
          <w:sz w:val="24"/>
        </w:rPr>
      </w:pPr>
      <w:r>
        <w:rPr>
          <w:rFonts w:hint="eastAsia" w:ascii="宋体" w:hAnsi="宋体" w:eastAsia="宋体" w:cs="宋体"/>
          <w:b/>
          <w:sz w:val="24"/>
          <w:szCs w:val="24"/>
        </w:rPr>
        <w:t>付款方式</w:t>
      </w:r>
    </w:p>
    <w:p>
      <w:pPr>
        <w:pStyle w:val="25"/>
        <w:spacing w:line="360" w:lineRule="auto"/>
        <w:ind w:firstLine="420"/>
        <w:jc w:val="both"/>
        <w:rPr>
          <w:rFonts w:ascii="宋体" w:hAnsi="宋体" w:eastAsia="宋体"/>
          <w:b w:val="0"/>
          <w:sz w:val="24"/>
          <w:szCs w:val="24"/>
        </w:rPr>
      </w:pPr>
      <w:r>
        <w:rPr>
          <w:rFonts w:hint="eastAsia" w:ascii="宋体" w:hAnsi="宋体" w:eastAsia="宋体"/>
          <w:b w:val="0"/>
          <w:sz w:val="24"/>
          <w:szCs w:val="24"/>
        </w:rPr>
        <w:t>双方合同签订后，乙方每月向甲方呈报月度制作清单，甲方每半年付款一次。甲方收到乙方开具的发票，在30日内以银行转账的方式付款。</w:t>
      </w:r>
    </w:p>
    <w:p>
      <w:pPr>
        <w:spacing w:line="360" w:lineRule="auto"/>
        <w:rPr>
          <w:rFonts w:ascii="华文仿宋" w:hAnsi="华文仿宋" w:cs="华文仿宋"/>
        </w:rPr>
      </w:pPr>
      <w:r>
        <w:rPr>
          <w:rFonts w:ascii="华文仿宋" w:hAnsi="华文仿宋" w:cs="华文仿宋"/>
        </w:rPr>
        <w:br w:type="page"/>
      </w:r>
    </w:p>
    <w:p>
      <w:pPr>
        <w:pStyle w:val="25"/>
        <w:rPr>
          <w:rFonts w:ascii="华文仿宋" w:hAnsi="华文仿宋" w:cs="华文仿宋"/>
        </w:rPr>
      </w:pPr>
      <w:r>
        <w:rPr>
          <w:rFonts w:hint="eastAsia" w:ascii="华文仿宋" w:hAnsi="华文仿宋" w:cs="华文仿宋"/>
        </w:rPr>
        <w:t>第二章 遴选内容及要求</w:t>
      </w:r>
    </w:p>
    <w:p>
      <w:pPr>
        <w:adjustRightInd w:val="0"/>
        <w:snapToGrid w:val="0"/>
        <w:spacing w:line="360" w:lineRule="auto"/>
        <w:jc w:val="left"/>
        <w:rPr>
          <w:rFonts w:ascii="宋体" w:hAnsi="宋体"/>
          <w:b/>
          <w:bCs/>
          <w:sz w:val="24"/>
        </w:rPr>
      </w:pPr>
      <w:r>
        <w:rPr>
          <w:rFonts w:hint="eastAsia" w:ascii="宋体" w:hAnsi="宋体"/>
          <w:b/>
          <w:bCs/>
          <w:sz w:val="24"/>
        </w:rPr>
        <w:t>一、项目概述</w:t>
      </w:r>
    </w:p>
    <w:p>
      <w:pPr>
        <w:adjustRightInd w:val="0"/>
        <w:snapToGrid w:val="0"/>
        <w:spacing w:line="360" w:lineRule="auto"/>
        <w:jc w:val="left"/>
        <w:rPr>
          <w:rFonts w:ascii="宋体" w:hAnsi="宋体"/>
          <w:sz w:val="24"/>
        </w:rPr>
      </w:pPr>
      <w:r>
        <w:rPr>
          <w:rFonts w:hint="eastAsia" w:ascii="宋体" w:hAnsi="宋体"/>
          <w:sz w:val="24"/>
        </w:rPr>
        <w:t>1. 项目名称：上海市儿童医院零星标识制作项目</w:t>
      </w:r>
    </w:p>
    <w:p>
      <w:pPr>
        <w:adjustRightInd w:val="0"/>
        <w:snapToGrid w:val="0"/>
        <w:spacing w:line="360" w:lineRule="auto"/>
        <w:jc w:val="left"/>
        <w:rPr>
          <w:rFonts w:ascii="宋体" w:hAnsi="宋体"/>
          <w:sz w:val="24"/>
        </w:rPr>
      </w:pPr>
      <w:r>
        <w:rPr>
          <w:rFonts w:hint="eastAsia" w:ascii="宋体" w:hAnsi="宋体"/>
          <w:sz w:val="24"/>
        </w:rPr>
        <w:t>2. 服务地点：上海市儿童医院</w:t>
      </w:r>
    </w:p>
    <w:p>
      <w:pPr>
        <w:adjustRightInd w:val="0"/>
        <w:snapToGrid w:val="0"/>
        <w:spacing w:line="360" w:lineRule="auto"/>
        <w:jc w:val="left"/>
        <w:rPr>
          <w:rFonts w:ascii="宋体" w:hAnsi="宋体"/>
          <w:sz w:val="24"/>
        </w:rPr>
      </w:pPr>
      <w:r>
        <w:rPr>
          <w:rFonts w:hint="eastAsia" w:ascii="宋体" w:hAnsi="宋体"/>
          <w:sz w:val="24"/>
        </w:rPr>
        <w:t>3. 服务时间：一年</w:t>
      </w:r>
    </w:p>
    <w:p>
      <w:pPr>
        <w:adjustRightInd w:val="0"/>
        <w:snapToGrid w:val="0"/>
        <w:spacing w:line="360" w:lineRule="auto"/>
        <w:jc w:val="left"/>
        <w:rPr>
          <w:rFonts w:ascii="宋体" w:hAnsi="宋体"/>
          <w:sz w:val="24"/>
        </w:rPr>
      </w:pPr>
      <w:r>
        <w:rPr>
          <w:rFonts w:hint="eastAsia" w:ascii="宋体" w:hAnsi="宋体"/>
          <w:sz w:val="24"/>
        </w:rPr>
        <w:t>4. ★报价要求：投标人须按“标识制作清单”报出每一项标识的单价，并报出单价合计。所有报价均包含场地勘查、设计、制作、安装、运输、税金等一切费用，招标人无需额外支付任何费用。本项目最终合同金额按照实际发生数量进行结算，服务期限内产品单价不得变更，且最终合同总额不超过1</w:t>
      </w:r>
      <w:r>
        <w:rPr>
          <w:rFonts w:ascii="宋体" w:hAnsi="宋体"/>
          <w:sz w:val="24"/>
        </w:rPr>
        <w:t>8</w:t>
      </w:r>
      <w:r>
        <w:rPr>
          <w:rFonts w:hint="eastAsia" w:ascii="宋体" w:hAnsi="宋体"/>
          <w:sz w:val="24"/>
        </w:rPr>
        <w:t>万元。</w:t>
      </w:r>
    </w:p>
    <w:p>
      <w:pPr>
        <w:adjustRightInd w:val="0"/>
        <w:snapToGrid w:val="0"/>
        <w:spacing w:line="360" w:lineRule="auto"/>
        <w:jc w:val="left"/>
        <w:rPr>
          <w:rFonts w:ascii="宋体" w:hAnsi="宋体"/>
          <w:b/>
          <w:bCs/>
          <w:sz w:val="24"/>
        </w:rPr>
      </w:pPr>
      <w:r>
        <w:rPr>
          <w:rFonts w:hint="eastAsia" w:ascii="宋体" w:hAnsi="宋体"/>
          <w:b/>
          <w:bCs/>
          <w:sz w:val="24"/>
        </w:rPr>
        <w:t>二、项目需求</w:t>
      </w:r>
    </w:p>
    <w:p>
      <w:pPr>
        <w:adjustRightInd w:val="0"/>
        <w:snapToGrid w:val="0"/>
        <w:spacing w:line="360" w:lineRule="auto"/>
        <w:jc w:val="left"/>
        <w:rPr>
          <w:rFonts w:ascii="宋体" w:hAnsi="宋体"/>
          <w:sz w:val="24"/>
        </w:rPr>
      </w:pPr>
      <w:r>
        <w:rPr>
          <w:rFonts w:hint="eastAsia" w:ascii="宋体" w:hAnsi="宋体"/>
          <w:sz w:val="24"/>
        </w:rPr>
        <w:t>1. 服务范围</w:t>
      </w:r>
    </w:p>
    <w:p>
      <w:pPr>
        <w:adjustRightInd w:val="0"/>
        <w:snapToGrid w:val="0"/>
        <w:spacing w:line="360" w:lineRule="auto"/>
        <w:jc w:val="left"/>
        <w:rPr>
          <w:rFonts w:ascii="宋体" w:hAnsi="宋体"/>
          <w:sz w:val="24"/>
        </w:rPr>
      </w:pPr>
      <w:r>
        <w:rPr>
          <w:rFonts w:hint="eastAsia" w:ascii="宋体" w:hAnsi="宋体"/>
          <w:sz w:val="24"/>
        </w:rPr>
        <w:t>1.1 提供医院标识设计、制作服务，配备合格的服务人员并承担标识所需的设计、印刷、制作、运输和安装等全部工作。</w:t>
      </w:r>
    </w:p>
    <w:p>
      <w:pPr>
        <w:adjustRightInd w:val="0"/>
        <w:snapToGrid w:val="0"/>
        <w:spacing w:line="360" w:lineRule="auto"/>
        <w:jc w:val="left"/>
        <w:rPr>
          <w:rFonts w:ascii="宋体" w:hAnsi="宋体"/>
          <w:sz w:val="24"/>
        </w:rPr>
      </w:pPr>
      <w:r>
        <w:rPr>
          <w:rFonts w:hint="eastAsia" w:ascii="宋体" w:hAnsi="宋体"/>
          <w:sz w:val="24"/>
        </w:rPr>
        <w:t>2. ▲响应时间：</w:t>
      </w:r>
    </w:p>
    <w:p>
      <w:pPr>
        <w:adjustRightInd w:val="0"/>
        <w:snapToGrid w:val="0"/>
        <w:spacing w:line="360" w:lineRule="auto"/>
        <w:jc w:val="left"/>
        <w:rPr>
          <w:rFonts w:ascii="宋体" w:hAnsi="宋体"/>
          <w:sz w:val="24"/>
        </w:rPr>
      </w:pPr>
      <w:r>
        <w:rPr>
          <w:rFonts w:hint="eastAsia" w:ascii="宋体" w:hAnsi="宋体"/>
          <w:sz w:val="24"/>
        </w:rPr>
        <w:t>2.1 医院所需制作的标识设计初稿于</w:t>
      </w:r>
      <w:r>
        <w:rPr>
          <w:rFonts w:ascii="宋体" w:hAnsi="宋体"/>
          <w:b/>
          <w:sz w:val="24"/>
        </w:rPr>
        <w:t>2</w:t>
      </w:r>
      <w:r>
        <w:rPr>
          <w:rFonts w:hint="eastAsia" w:ascii="宋体" w:hAnsi="宋体"/>
          <w:b/>
          <w:sz w:val="24"/>
        </w:rPr>
        <w:t>个工作日</w:t>
      </w:r>
      <w:r>
        <w:rPr>
          <w:rFonts w:hint="eastAsia" w:ascii="宋体" w:hAnsi="宋体"/>
          <w:sz w:val="24"/>
        </w:rPr>
        <w:t>内提交给医院，医院提出修改意见后最迟</w:t>
      </w:r>
      <w:r>
        <w:rPr>
          <w:rFonts w:hint="eastAsia" w:ascii="宋体" w:hAnsi="宋体"/>
          <w:b/>
          <w:sz w:val="24"/>
        </w:rPr>
        <w:t>4小时</w:t>
      </w:r>
      <w:r>
        <w:rPr>
          <w:rFonts w:hint="eastAsia" w:ascii="宋体" w:hAnsi="宋体"/>
          <w:sz w:val="24"/>
        </w:rPr>
        <w:t>需提供修改后的设计稿。医院确认标识设计内容后，第1-1</w:t>
      </w:r>
      <w:r>
        <w:rPr>
          <w:rFonts w:ascii="宋体" w:hAnsi="宋体"/>
          <w:sz w:val="24"/>
        </w:rPr>
        <w:t>1</w:t>
      </w:r>
      <w:r>
        <w:rPr>
          <w:rFonts w:hint="eastAsia" w:ascii="宋体" w:hAnsi="宋体"/>
          <w:sz w:val="24"/>
        </w:rPr>
        <w:t>项制作安装周期</w:t>
      </w:r>
      <w:r>
        <w:rPr>
          <w:rFonts w:hint="eastAsia" w:ascii="宋体" w:hAnsi="宋体"/>
          <w:b/>
          <w:sz w:val="24"/>
        </w:rPr>
        <w:t>不超过三周，</w:t>
      </w:r>
      <w:r>
        <w:rPr>
          <w:rFonts w:hint="eastAsia" w:ascii="宋体" w:hAnsi="宋体"/>
          <w:sz w:val="24"/>
        </w:rPr>
        <w:t>第1</w:t>
      </w:r>
      <w:r>
        <w:rPr>
          <w:rFonts w:ascii="宋体" w:hAnsi="宋体"/>
          <w:sz w:val="24"/>
        </w:rPr>
        <w:t>2-25</w:t>
      </w:r>
      <w:r>
        <w:rPr>
          <w:rFonts w:hint="eastAsia" w:ascii="宋体" w:hAnsi="宋体"/>
          <w:sz w:val="24"/>
        </w:rPr>
        <w:t>制作安装周期</w:t>
      </w:r>
      <w:r>
        <w:rPr>
          <w:rFonts w:hint="eastAsia" w:ascii="宋体" w:hAnsi="宋体"/>
          <w:b/>
          <w:sz w:val="24"/>
        </w:rPr>
        <w:t>不超过二周，</w:t>
      </w:r>
      <w:r>
        <w:rPr>
          <w:rFonts w:hint="eastAsia" w:ascii="宋体" w:hAnsi="宋体"/>
          <w:sz w:val="24"/>
        </w:rPr>
        <w:t>第2</w:t>
      </w:r>
      <w:r>
        <w:rPr>
          <w:rFonts w:ascii="宋体" w:hAnsi="宋体"/>
          <w:sz w:val="24"/>
        </w:rPr>
        <w:t>6-30</w:t>
      </w:r>
      <w:r>
        <w:rPr>
          <w:rFonts w:hint="eastAsia" w:ascii="宋体" w:hAnsi="宋体"/>
          <w:sz w:val="24"/>
        </w:rPr>
        <w:t>制作安装周期</w:t>
      </w:r>
      <w:r>
        <w:rPr>
          <w:rFonts w:hint="eastAsia" w:ascii="宋体" w:hAnsi="宋体"/>
          <w:b/>
          <w:sz w:val="24"/>
        </w:rPr>
        <w:t>不超过一周，</w:t>
      </w:r>
      <w:r>
        <w:rPr>
          <w:rFonts w:hint="eastAsia" w:ascii="宋体" w:hAnsi="宋体"/>
          <w:sz w:val="24"/>
        </w:rPr>
        <w:t>第</w:t>
      </w:r>
      <w:r>
        <w:rPr>
          <w:rFonts w:ascii="宋体" w:hAnsi="宋体"/>
          <w:sz w:val="24"/>
        </w:rPr>
        <w:t>32-</w:t>
      </w:r>
      <w:r>
        <w:rPr>
          <w:rFonts w:hint="eastAsia" w:ascii="宋体" w:hAnsi="宋体"/>
          <w:sz w:val="24"/>
        </w:rPr>
        <w:t>3</w:t>
      </w:r>
      <w:r>
        <w:rPr>
          <w:rFonts w:ascii="宋体" w:hAnsi="宋体"/>
          <w:sz w:val="24"/>
        </w:rPr>
        <w:t>9</w:t>
      </w:r>
      <w:r>
        <w:rPr>
          <w:rFonts w:hint="eastAsia" w:ascii="宋体" w:hAnsi="宋体"/>
          <w:sz w:val="24"/>
        </w:rPr>
        <w:t>项需在</w:t>
      </w:r>
      <w:r>
        <w:rPr>
          <w:rFonts w:hint="eastAsia" w:ascii="宋体" w:hAnsi="宋体"/>
          <w:b/>
          <w:sz w:val="24"/>
        </w:rPr>
        <w:t>24小时内</w:t>
      </w:r>
      <w:r>
        <w:rPr>
          <w:rFonts w:hint="eastAsia" w:ascii="宋体" w:hAnsi="宋体"/>
          <w:sz w:val="24"/>
        </w:rPr>
        <w:t>完成安装。序号对应产品内容详见“标识制作清单”。</w:t>
      </w:r>
    </w:p>
    <w:p>
      <w:pPr>
        <w:adjustRightInd w:val="0"/>
        <w:snapToGrid w:val="0"/>
        <w:spacing w:line="360" w:lineRule="auto"/>
        <w:jc w:val="left"/>
        <w:rPr>
          <w:rFonts w:ascii="宋体" w:hAnsi="宋体"/>
          <w:sz w:val="24"/>
        </w:rPr>
      </w:pPr>
      <w:r>
        <w:rPr>
          <w:rFonts w:ascii="宋体" w:hAnsi="宋体"/>
          <w:sz w:val="24"/>
        </w:rPr>
        <w:t>3</w:t>
      </w:r>
      <w:r>
        <w:rPr>
          <w:rFonts w:hint="eastAsia" w:ascii="宋体" w:hAnsi="宋体"/>
          <w:sz w:val="24"/>
        </w:rPr>
        <w:t>. 标识制作清单</w:t>
      </w:r>
    </w:p>
    <w:tbl>
      <w:tblPr>
        <w:tblStyle w:val="17"/>
        <w:tblW w:w="893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391"/>
        <w:gridCol w:w="2520"/>
        <w:gridCol w:w="1035"/>
        <w:gridCol w:w="1830"/>
        <w:gridCol w:w="1565"/>
        <w:gridCol w:w="626"/>
        <w:gridCol w:w="97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
                <w:sz w:val="24"/>
              </w:rPr>
            </w:pPr>
            <w:r>
              <w:rPr>
                <w:rFonts w:hint="eastAsia" w:ascii="宋体" w:hAnsi="宋体" w:cs="宋体"/>
                <w:b/>
                <w:kern w:val="0"/>
                <w:sz w:val="24"/>
              </w:rPr>
              <w:t>序号</w:t>
            </w:r>
          </w:p>
        </w:tc>
        <w:tc>
          <w:tcPr>
            <w:tcW w:w="2426" w:type="dxa"/>
            <w:vAlign w:val="center"/>
          </w:tcPr>
          <w:p>
            <w:pPr>
              <w:widowControl/>
              <w:jc w:val="center"/>
              <w:textAlignment w:val="center"/>
              <w:rPr>
                <w:rFonts w:ascii="宋体" w:hAnsi="宋体" w:cs="宋体"/>
                <w:b/>
                <w:sz w:val="24"/>
              </w:rPr>
            </w:pPr>
            <w:r>
              <w:rPr>
                <w:rFonts w:hint="eastAsia" w:ascii="宋体" w:hAnsi="宋体" w:cs="宋体"/>
                <w:b/>
                <w:kern w:val="0"/>
                <w:sz w:val="24"/>
              </w:rPr>
              <w:t>产品例图</w:t>
            </w:r>
          </w:p>
        </w:tc>
        <w:tc>
          <w:tcPr>
            <w:tcW w:w="1077" w:type="dxa"/>
            <w:vAlign w:val="center"/>
          </w:tcPr>
          <w:p>
            <w:pPr>
              <w:widowControl/>
              <w:jc w:val="center"/>
              <w:textAlignment w:val="center"/>
              <w:rPr>
                <w:rFonts w:ascii="宋体" w:hAnsi="宋体" w:cs="宋体"/>
                <w:b/>
                <w:sz w:val="24"/>
              </w:rPr>
            </w:pPr>
            <w:r>
              <w:rPr>
                <w:rFonts w:hint="eastAsia" w:ascii="宋体" w:hAnsi="宋体" w:cs="宋体"/>
                <w:b/>
                <w:kern w:val="0"/>
                <w:sz w:val="24"/>
              </w:rPr>
              <w:t>标识类别</w:t>
            </w:r>
          </w:p>
        </w:tc>
        <w:tc>
          <w:tcPr>
            <w:tcW w:w="1762" w:type="dxa"/>
            <w:vAlign w:val="center"/>
          </w:tcPr>
          <w:p>
            <w:pPr>
              <w:widowControl/>
              <w:jc w:val="center"/>
              <w:textAlignment w:val="center"/>
              <w:rPr>
                <w:rFonts w:ascii="宋体" w:hAnsi="宋体" w:cs="宋体"/>
                <w:b/>
                <w:kern w:val="0"/>
                <w:sz w:val="24"/>
              </w:rPr>
            </w:pPr>
            <w:r>
              <w:rPr>
                <w:rFonts w:hint="eastAsia" w:ascii="宋体" w:hAnsi="宋体" w:cs="宋体"/>
                <w:b/>
                <w:kern w:val="0"/>
                <w:sz w:val="24"/>
              </w:rPr>
              <w:t>规格</w:t>
            </w:r>
          </w:p>
        </w:tc>
        <w:tc>
          <w:tcPr>
            <w:tcW w:w="1630" w:type="dxa"/>
            <w:vAlign w:val="center"/>
          </w:tcPr>
          <w:p>
            <w:pPr>
              <w:widowControl/>
              <w:jc w:val="center"/>
              <w:textAlignment w:val="center"/>
              <w:rPr>
                <w:rFonts w:ascii="宋体" w:hAnsi="宋体" w:cs="宋体"/>
                <w:b/>
                <w:sz w:val="24"/>
              </w:rPr>
            </w:pPr>
            <w:r>
              <w:rPr>
                <w:rFonts w:hint="eastAsia" w:ascii="宋体" w:hAnsi="宋体" w:cs="宋体"/>
                <w:b/>
                <w:kern w:val="0"/>
                <w:sz w:val="24"/>
              </w:rPr>
              <w:t>材料工艺</w:t>
            </w:r>
          </w:p>
        </w:tc>
        <w:tc>
          <w:tcPr>
            <w:tcW w:w="635" w:type="dxa"/>
            <w:vAlign w:val="center"/>
          </w:tcPr>
          <w:p>
            <w:pPr>
              <w:widowControl/>
              <w:jc w:val="center"/>
              <w:textAlignment w:val="center"/>
              <w:rPr>
                <w:rFonts w:ascii="宋体" w:hAnsi="宋体" w:cs="宋体"/>
                <w:b/>
                <w:sz w:val="24"/>
              </w:rPr>
            </w:pPr>
            <w:r>
              <w:rPr>
                <w:rFonts w:hint="eastAsia" w:ascii="宋体" w:hAnsi="宋体" w:cs="宋体"/>
                <w:b/>
                <w:kern w:val="0"/>
                <w:sz w:val="24"/>
              </w:rPr>
              <w:t>安装范围</w:t>
            </w:r>
          </w:p>
        </w:tc>
        <w:tc>
          <w:tcPr>
            <w:tcW w:w="1006" w:type="dxa"/>
            <w:vAlign w:val="center"/>
          </w:tcPr>
          <w:p>
            <w:pPr>
              <w:widowControl/>
              <w:jc w:val="center"/>
              <w:textAlignment w:val="center"/>
              <w:rPr>
                <w:rFonts w:ascii="宋体" w:hAnsi="宋体" w:cs="宋体"/>
                <w:b/>
                <w:sz w:val="24"/>
              </w:rPr>
            </w:pPr>
            <w:r>
              <w:rPr>
                <w:rFonts w:hint="eastAsia" w:ascii="宋体" w:hAnsi="宋体" w:cs="宋体"/>
                <w:b/>
                <w:kern w:val="0"/>
                <w:sz w:val="24"/>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1</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104900" cy="504825"/>
                  <wp:effectExtent l="0" t="0" r="0" b="9525"/>
                  <wp:docPr id="53" name="图片 5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04900" cy="50482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户外总平面指示牌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6000*2400MM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板金折弯造型立地支撑架，表面焊接造型箱体内嵌亚克力UV打印图文，及活动铝合金面板，表面烤汽车漆图文丝印印刷</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医院户外</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1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42925" cy="828675"/>
                  <wp:effectExtent l="0" t="0" r="9525" b="9525"/>
                  <wp:docPr id="54" name="图片 5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925" cy="8286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入口提示牌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700*1600MM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8MM雪扶板雕刻造型，表面喷汽车漆，图文丝网印刷，另配以雪扶板雕刻支撑架</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3</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71550" cy="561975"/>
                  <wp:effectExtent l="0" t="0" r="0" b="9525"/>
                  <wp:docPr id="25" name="图片 2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71550" cy="56197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户外总导览</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7500*2800MM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钣金焊接整体大型造型底座表面烤汽车漆图文丝网印刷，表嵌5+5MM夹胶玻璃内部镜钉固定，表面焊接各式钣金造型，内嵌磁性白板裱车贴，表面烤汽车漆，图文UV内容</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门诊户外</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4</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277620" cy="544195"/>
                  <wp:effectExtent l="0" t="0" r="17780" b="825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77620" cy="54419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总导览</w:t>
            </w:r>
          </w:p>
        </w:tc>
        <w:tc>
          <w:tcPr>
            <w:tcW w:w="1762" w:type="dxa"/>
            <w:vAlign w:val="center"/>
          </w:tcPr>
          <w:p>
            <w:pPr>
              <w:widowControl/>
              <w:jc w:val="center"/>
              <w:textAlignment w:val="center"/>
              <w:rPr>
                <w:rFonts w:ascii="宋体" w:hAnsi="宋体" w:cs="宋体"/>
              </w:rPr>
            </w:pPr>
            <w:r>
              <w:rPr>
                <w:rFonts w:hint="eastAsia" w:ascii="宋体" w:hAnsi="宋体" w:cs="宋体"/>
              </w:rPr>
              <w:t>660*1050*1130MM</w:t>
            </w:r>
          </w:p>
          <w:p>
            <w:pPr>
              <w:pStyle w:val="8"/>
              <w:ind w:left="0" w:leftChars="0"/>
              <w:jc w:val="center"/>
              <w:rPr>
                <w:rFonts w:ascii="宋体" w:hAnsi="宋体" w:cs="宋体"/>
              </w:rPr>
            </w:pPr>
            <w:r>
              <w:rPr>
                <w:rFonts w:hint="eastAsia" w:ascii="宋体" w:hAnsi="宋体" w:cs="宋体"/>
              </w:rPr>
              <w:t>700*920*950MM</w:t>
            </w:r>
          </w:p>
          <w:p>
            <w:pPr>
              <w:jc w:val="center"/>
              <w:rPr>
                <w:rFonts w:ascii="宋体" w:hAnsi="宋体" w:cs="宋体"/>
              </w:rPr>
            </w:pPr>
            <w:r>
              <w:rPr>
                <w:rFonts w:hint="eastAsia" w:ascii="宋体" w:hAnsi="宋体" w:cs="宋体"/>
                <w:bCs/>
                <w:kern w:val="0"/>
                <w:sz w:val="24"/>
              </w:rPr>
              <w:t>760*920*750MM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不锈钢钣金，焊接处打磨平整，拼缝处批腻子，表面烤汽车漆，内部不锈钢骨架结构，底部内嵌钢板沉重；面板部分：白玻切割成型，侧边倒边钢化，图文PE膜数码印刷，正面背胶，钢化白玻背面裱装。整体落地式结构胶固定。</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门诊一楼大厅</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5</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90525" cy="762000"/>
                  <wp:effectExtent l="0" t="0" r="9525" b="0"/>
                  <wp:docPr id="55" name="图片 5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0525" cy="7620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外部指示牌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950*2100MM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板金焊接打磨造型箱体，内嵌亚克力灯片透光，面贴透光膜，内置防水LED灯透光，表面烤汽车漆及图文丝网印刷</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医院户外</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6</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52500" cy="638175"/>
                  <wp:effectExtent l="0" t="0" r="0" b="9525"/>
                  <wp:docPr id="56" name="图片 5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52500" cy="63817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门诊专家标识</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2800*2200MM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板金折弯焊接造型箱体，表面粘贴活动哑可力有机盒抽插内容，另配触摸显示屏专用主机，表面烤汽车漆，图文丝网印刷及UV专家介绍内容</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门诊一楼大厅</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7</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76325" cy="609600"/>
                  <wp:effectExtent l="0" t="0" r="9525" b="0"/>
                  <wp:docPr id="57" name="图片 5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76325" cy="6096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特需门诊专家标识</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2880*1750MM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板金折弯焊接底部箱体，表面烤汽车漆，图文丝网印刷，外粘哑克力配强磁，内容UV打印粘贴，配哑克力不锈钢立体字。</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特需门诊</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8</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81000" cy="647700"/>
                  <wp:effectExtent l="0" t="0" r="0" b="0"/>
                  <wp:docPr id="59" name="图片 5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1000" cy="647700"/>
                          </a:xfrm>
                          <a:prstGeom prst="rect">
                            <a:avLst/>
                          </a:prstGeom>
                          <a:noFill/>
                          <a:ln>
                            <a:noFill/>
                          </a:ln>
                        </pic:spPr>
                      </pic:pic>
                    </a:graphicData>
                  </a:graphic>
                </wp:inline>
              </w:drawing>
            </w:r>
            <w:r>
              <w:rPr>
                <w:rFonts w:hint="eastAsia" w:ascii="宋体" w:hAnsi="宋体" w:cs="宋体"/>
                <w:kern w:val="0"/>
                <w:sz w:val="24"/>
              </w:rPr>
              <w:drawing>
                <wp:inline distT="0" distB="0" distL="0" distR="0">
                  <wp:extent cx="228600" cy="647700"/>
                  <wp:effectExtent l="0" t="0" r="0" b="0"/>
                  <wp:docPr id="60" name="图片 6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8600" cy="6477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楼层索引系统</w:t>
            </w:r>
          </w:p>
        </w:tc>
        <w:tc>
          <w:tcPr>
            <w:tcW w:w="1762" w:type="dxa"/>
            <w:vAlign w:val="center"/>
          </w:tcPr>
          <w:p>
            <w:pPr>
              <w:widowControl/>
              <w:jc w:val="center"/>
              <w:textAlignment w:val="center"/>
              <w:rPr>
                <w:rFonts w:ascii="宋体" w:hAnsi="宋体" w:cs="宋体"/>
              </w:rPr>
            </w:pPr>
            <w:r>
              <w:rPr>
                <w:rFonts w:hint="eastAsia" w:ascii="宋体" w:hAnsi="宋体" w:cs="宋体"/>
              </w:rPr>
              <w:t>600*1120MM</w:t>
            </w:r>
          </w:p>
          <w:p>
            <w:pPr>
              <w:pStyle w:val="8"/>
              <w:ind w:left="0" w:leftChars="0"/>
              <w:jc w:val="center"/>
              <w:rPr>
                <w:rFonts w:ascii="宋体" w:hAnsi="宋体" w:cs="宋体"/>
              </w:rPr>
            </w:pPr>
            <w:r>
              <w:rPr>
                <w:rFonts w:hint="eastAsia" w:ascii="宋体" w:hAnsi="宋体" w:cs="宋体"/>
              </w:rPr>
              <w:t>600*1500MM</w:t>
            </w:r>
          </w:p>
          <w:p>
            <w:pPr>
              <w:jc w:val="center"/>
              <w:rPr>
                <w:rFonts w:ascii="宋体" w:hAnsi="宋体" w:cs="宋体"/>
              </w:rPr>
            </w:pPr>
            <w:r>
              <w:rPr>
                <w:rFonts w:hint="eastAsia" w:ascii="宋体" w:hAnsi="宋体" w:cs="宋体"/>
              </w:rPr>
              <w:t>500*2000*400MM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底板亚克力造型雕刻，面贴铝合金型材标识牌及亚克力雕刻小造型，表面烤汽车漆，图文丝网印刷</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部分材质为板金焊接打磨造型箱体，内嵌铝合金型材扣板</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9</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23925" cy="523875"/>
                  <wp:effectExtent l="0" t="0" r="9525" b="9525"/>
                  <wp:docPr id="58" name="图片 5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3925" cy="52387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感恩墙</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5350*3000MM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8MM精料亚克力激光雕刻造型，面粘仿古铜，及钛金板，表面图文内容UV打印，叶片文字即时贴刻白字</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门诊一楼大厅</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10</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90600" cy="238125"/>
                  <wp:effectExtent l="0" t="0" r="0" b="9525"/>
                  <wp:docPr id="61" name="图片 6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90600" cy="238125"/>
                          </a:xfrm>
                          <a:prstGeom prst="rect">
                            <a:avLst/>
                          </a:prstGeom>
                          <a:noFill/>
                          <a:ln>
                            <a:noFill/>
                          </a:ln>
                        </pic:spPr>
                      </pic:pic>
                    </a:graphicData>
                  </a:graphic>
                </wp:inline>
              </w:drawing>
            </w:r>
            <w:r>
              <w:rPr>
                <w:rFonts w:hint="eastAsia" w:ascii="宋体" w:hAnsi="宋体" w:cs="宋体"/>
                <w:kern w:val="0"/>
                <w:sz w:val="24"/>
              </w:rPr>
              <w:drawing>
                <wp:inline distT="0" distB="0" distL="0" distR="0">
                  <wp:extent cx="962025" cy="209550"/>
                  <wp:effectExtent l="0" t="0" r="9525" b="0"/>
                  <wp:docPr id="62" name="图片 6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62025" cy="209550"/>
                          </a:xfrm>
                          <a:prstGeom prst="rect">
                            <a:avLst/>
                          </a:prstGeom>
                          <a:noFill/>
                          <a:ln>
                            <a:noFill/>
                          </a:ln>
                        </pic:spPr>
                      </pic:pic>
                    </a:graphicData>
                  </a:graphic>
                </wp:inline>
              </w:drawing>
            </w:r>
            <w:r>
              <w:rPr>
                <w:rFonts w:hint="eastAsia" w:ascii="宋体" w:hAnsi="宋体" w:cs="宋体"/>
                <w:kern w:val="0"/>
                <w:sz w:val="24"/>
              </w:rPr>
              <w:drawing>
                <wp:inline distT="0" distB="0" distL="0" distR="0">
                  <wp:extent cx="847725" cy="419100"/>
                  <wp:effectExtent l="0" t="0" r="9525" b="0"/>
                  <wp:docPr id="27" name="图片 2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47725" cy="4191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灯箱</w:t>
            </w:r>
          </w:p>
        </w:tc>
        <w:tc>
          <w:tcPr>
            <w:tcW w:w="1762" w:type="dxa"/>
            <w:vAlign w:val="center"/>
          </w:tcPr>
          <w:p>
            <w:pPr>
              <w:widowControl/>
              <w:jc w:val="center"/>
              <w:textAlignment w:val="center"/>
              <w:rPr>
                <w:rFonts w:ascii="宋体" w:hAnsi="宋体" w:cs="宋体"/>
              </w:rPr>
            </w:pPr>
            <w:r>
              <w:rPr>
                <w:rFonts w:hint="eastAsia" w:ascii="宋体" w:hAnsi="宋体" w:cs="宋体"/>
              </w:rPr>
              <w:t>2000*300MM</w:t>
            </w:r>
          </w:p>
          <w:p>
            <w:pPr>
              <w:pStyle w:val="8"/>
              <w:ind w:left="0" w:leftChars="0"/>
              <w:jc w:val="center"/>
              <w:rPr>
                <w:rFonts w:ascii="宋体" w:hAnsi="宋体" w:cs="宋体"/>
              </w:rPr>
            </w:pPr>
            <w:r>
              <w:rPr>
                <w:rFonts w:hint="eastAsia" w:ascii="宋体" w:hAnsi="宋体" w:cs="宋体"/>
              </w:rPr>
              <w:t>2000*450MM</w:t>
            </w:r>
          </w:p>
          <w:p>
            <w:pPr>
              <w:pStyle w:val="8"/>
              <w:ind w:left="0" w:leftChars="0"/>
              <w:jc w:val="center"/>
              <w:rPr>
                <w:rFonts w:ascii="宋体" w:hAnsi="宋体" w:cs="宋体"/>
              </w:rPr>
            </w:pPr>
            <w:r>
              <w:rPr>
                <w:rFonts w:hint="eastAsia" w:ascii="宋体" w:hAnsi="宋体" w:cs="宋体"/>
              </w:rPr>
              <w:t>350*350*300MM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板金造型箱体，双面内嵌乳 白亚克力热弯造型，表面直接丝印内容（或嵌亚克力面板烤漆漏空透光），内部嵌LED灯双面透光，吸顶安装</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11</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266825" cy="276225"/>
                  <wp:effectExtent l="0" t="0" r="9525" b="9525"/>
                  <wp:docPr id="64" name="图片 64"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66825" cy="276225"/>
                          </a:xfrm>
                          <a:prstGeom prst="rect">
                            <a:avLst/>
                          </a:prstGeom>
                          <a:noFill/>
                          <a:ln>
                            <a:noFill/>
                          </a:ln>
                        </pic:spPr>
                      </pic:pic>
                    </a:graphicData>
                  </a:graphic>
                </wp:inline>
              </w:drawing>
            </w:r>
            <w:r>
              <w:rPr>
                <w:rFonts w:hint="eastAsia" w:ascii="宋体" w:hAnsi="宋体" w:cs="宋体"/>
                <w:kern w:val="0"/>
                <w:sz w:val="24"/>
              </w:rPr>
              <w:drawing>
                <wp:inline distT="0" distB="0" distL="0" distR="0">
                  <wp:extent cx="495300" cy="609600"/>
                  <wp:effectExtent l="0" t="0" r="0" b="0"/>
                  <wp:docPr id="24" name="图片 2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5300" cy="6096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索引</w:t>
            </w:r>
          </w:p>
        </w:tc>
        <w:tc>
          <w:tcPr>
            <w:tcW w:w="1762" w:type="dxa"/>
            <w:vAlign w:val="center"/>
          </w:tcPr>
          <w:p>
            <w:pPr>
              <w:widowControl/>
              <w:jc w:val="center"/>
              <w:textAlignment w:val="center"/>
              <w:rPr>
                <w:rFonts w:ascii="宋体" w:hAnsi="宋体" w:cs="宋体"/>
              </w:rPr>
            </w:pPr>
            <w:r>
              <w:rPr>
                <w:rFonts w:hint="eastAsia" w:ascii="宋体" w:hAnsi="宋体" w:cs="宋体"/>
              </w:rPr>
              <w:t>1200*240MM</w:t>
            </w:r>
          </w:p>
          <w:p>
            <w:pPr>
              <w:pStyle w:val="8"/>
              <w:ind w:left="0" w:leftChars="0"/>
              <w:jc w:val="center"/>
              <w:rPr>
                <w:rFonts w:ascii="宋体" w:hAnsi="宋体" w:cs="宋体"/>
              </w:rPr>
            </w:pPr>
            <w:r>
              <w:rPr>
                <w:rFonts w:hint="eastAsia" w:ascii="宋体" w:hAnsi="宋体" w:cs="宋体"/>
              </w:rPr>
              <w:t>1500*360MM</w:t>
            </w:r>
          </w:p>
          <w:p>
            <w:pPr>
              <w:jc w:val="center"/>
              <w:rPr>
                <w:rFonts w:ascii="宋体" w:hAnsi="宋体" w:cs="宋体"/>
              </w:rPr>
            </w:pPr>
            <w:r>
              <w:rPr>
                <w:rFonts w:hint="eastAsia" w:ascii="宋体" w:hAnsi="宋体" w:cs="宋体"/>
              </w:rPr>
              <w:t>500*750MM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专用铝合金烤漆与丝印</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00"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12</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62000" cy="514350"/>
                  <wp:effectExtent l="0" t="0" r="0" b="0"/>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62000" cy="514350"/>
                          </a:xfrm>
                          <a:prstGeom prst="rect">
                            <a:avLst/>
                          </a:prstGeom>
                          <a:noFill/>
                          <a:ln>
                            <a:noFill/>
                          </a:ln>
                        </pic:spPr>
                      </pic:pic>
                    </a:graphicData>
                  </a:graphic>
                </wp:inline>
              </w:drawing>
            </w:r>
            <w:r>
              <w:rPr>
                <w:rFonts w:hint="eastAsia" w:ascii="宋体" w:hAnsi="宋体" w:cs="宋体"/>
                <w:kern w:val="0"/>
                <w:sz w:val="24"/>
              </w:rPr>
              <w:drawing>
                <wp:inline distT="0" distB="0" distL="0" distR="0">
                  <wp:extent cx="495300" cy="647700"/>
                  <wp:effectExtent l="0" t="0" r="0" b="0"/>
                  <wp:docPr id="51" name="图片 5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5300" cy="6477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科室、楼层、房间指示牌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300*180MM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亚克力，激光雕刻造型，烤漆与丝印</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全院科室、各种功能性房间</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科室牌需内置强磁更换，手术室为特制四方形，板金内部支撑</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4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13</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33425" cy="485775"/>
                  <wp:effectExtent l="0" t="0" r="9525" b="9525"/>
                  <wp:docPr id="50" name="图片 5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3425" cy="485775"/>
                          </a:xfrm>
                          <a:prstGeom prst="rect">
                            <a:avLst/>
                          </a:prstGeom>
                          <a:noFill/>
                          <a:ln>
                            <a:noFill/>
                          </a:ln>
                        </pic:spPr>
                      </pic:pic>
                    </a:graphicData>
                  </a:graphic>
                </wp:inline>
              </w:drawing>
            </w:r>
            <w:r>
              <w:rPr>
                <w:rFonts w:hint="eastAsia" w:ascii="宋体" w:hAnsi="宋体" w:cs="宋体"/>
                <w:kern w:val="0"/>
                <w:sz w:val="24"/>
              </w:rPr>
              <w:drawing>
                <wp:inline distT="0" distB="0" distL="0" distR="0">
                  <wp:extent cx="819150" cy="714375"/>
                  <wp:effectExtent l="0" t="0" r="0" b="9525"/>
                  <wp:docPr id="49" name="图片 4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19150" cy="7143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诊室牌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270*250*40MM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板金折弯焊接造型，外固热弯亚克力造型表面双面烤漆与丝印</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门诊诊室</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39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14</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00100" cy="571500"/>
                  <wp:effectExtent l="0" t="0" r="0" b="0"/>
                  <wp:docPr id="48" name="图片 4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00100" cy="571500"/>
                          </a:xfrm>
                          <a:prstGeom prst="rect">
                            <a:avLst/>
                          </a:prstGeom>
                          <a:noFill/>
                          <a:ln>
                            <a:noFill/>
                          </a:ln>
                        </pic:spPr>
                      </pic:pic>
                    </a:graphicData>
                  </a:graphic>
                </wp:inline>
              </w:drawing>
            </w:r>
            <w:r>
              <w:rPr>
                <w:rFonts w:hint="eastAsia" w:ascii="宋体" w:hAnsi="宋体" w:cs="宋体"/>
                <w:kern w:val="0"/>
                <w:sz w:val="24"/>
              </w:rPr>
              <w:drawing>
                <wp:inline distT="0" distB="0" distL="0" distR="0">
                  <wp:extent cx="638175" cy="485775"/>
                  <wp:effectExtent l="0" t="0" r="9525" b="9525"/>
                  <wp:docPr id="47" name="图片 4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38175" cy="4857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病床、床号牌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320*210MM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精料激光切割亚克力造型，喷漆丝印，面贴铝合金组合插板配活动插片</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各科室病房</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102"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15</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33425" cy="409575"/>
                  <wp:effectExtent l="0" t="0" r="9525" b="9525"/>
                  <wp:docPr id="46" name="图片 4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3425" cy="409575"/>
                          </a:xfrm>
                          <a:prstGeom prst="rect">
                            <a:avLst/>
                          </a:prstGeom>
                          <a:noFill/>
                          <a:ln>
                            <a:noFill/>
                          </a:ln>
                        </pic:spPr>
                      </pic:pic>
                    </a:graphicData>
                  </a:graphic>
                </wp:inline>
              </w:drawing>
            </w:r>
            <w:r>
              <w:rPr>
                <w:rFonts w:hint="eastAsia" w:ascii="宋体" w:hAnsi="宋体" w:cs="宋体"/>
                <w:kern w:val="0"/>
                <w:sz w:val="24"/>
              </w:rPr>
              <w:drawing>
                <wp:inline distT="0" distB="0" distL="0" distR="0">
                  <wp:extent cx="952500" cy="609600"/>
                  <wp:effectExtent l="0" t="0" r="0" b="0"/>
                  <wp:docPr id="45" name="图片 4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60960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沟通记事栏</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1800*1350MM</w:t>
            </w:r>
          </w:p>
          <w:p>
            <w:pPr>
              <w:widowControl/>
              <w:jc w:val="center"/>
              <w:textAlignment w:val="center"/>
              <w:rPr>
                <w:rFonts w:ascii="宋体" w:hAnsi="宋体" w:cs="宋体"/>
                <w:bCs/>
                <w:kern w:val="0"/>
                <w:sz w:val="24"/>
              </w:rPr>
            </w:pPr>
            <w:r>
              <w:rPr>
                <w:rFonts w:hint="eastAsia" w:ascii="宋体" w:hAnsi="宋体" w:cs="宋体"/>
                <w:bCs/>
                <w:kern w:val="0"/>
                <w:sz w:val="24"/>
              </w:rPr>
              <w:t>2400*1400MM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造型底板，表面贴铝合金贴牌（或软木板），烤漆与丝印，亚克力激光雕刻，内嵌磁板，内装暗角码固定</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全院科室</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部分贴牌为亚克力有机盒</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6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16</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71525" cy="962025"/>
                  <wp:effectExtent l="0" t="0" r="9525" b="9525"/>
                  <wp:docPr id="66" name="图片 6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71525" cy="962025"/>
                          </a:xfrm>
                          <a:prstGeom prst="rect">
                            <a:avLst/>
                          </a:prstGeom>
                          <a:noFill/>
                          <a:ln>
                            <a:noFill/>
                          </a:ln>
                        </pic:spPr>
                      </pic:pic>
                    </a:graphicData>
                  </a:graphic>
                </wp:inline>
              </w:drawing>
            </w:r>
            <w:r>
              <w:rPr>
                <w:rFonts w:hint="eastAsia" w:ascii="宋体" w:hAnsi="宋体" w:cs="宋体"/>
                <w:bCs/>
                <w:kern w:val="0"/>
                <w:sz w:val="24"/>
              </w:rPr>
              <w:t xml:space="preserve"> </w:t>
            </w:r>
            <w:r>
              <w:rPr>
                <w:rFonts w:hint="eastAsia" w:ascii="宋体" w:hAnsi="宋体" w:cs="宋体"/>
                <w:kern w:val="0"/>
                <w:sz w:val="24"/>
              </w:rPr>
              <w:drawing>
                <wp:inline distT="0" distB="0" distL="0" distR="0">
                  <wp:extent cx="904875" cy="590550"/>
                  <wp:effectExtent l="0" t="0" r="9525" b="0"/>
                  <wp:docPr id="67" name="图片 6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04875" cy="59055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公告栏</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800*1200MM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10MM厚造型底板烤漆，面粘贴激光雕刻5+5MM精料亚克力雕刻落空，表面烤汽车漆，图文丝网印刷，内嵌活动1MM有机片裱室内高精度车贴。</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值班信息栏无底板，内锁强磁活动</w:t>
            </w:r>
            <w:r>
              <w:rPr>
                <w:rFonts w:hint="eastAsia" w:ascii="宋体" w:hAnsi="宋体" w:cs="宋体"/>
                <w:bCs/>
                <w:kern w:val="0"/>
                <w:sz w:val="24"/>
              </w:rPr>
              <w:br w:type="textWrapping"/>
            </w:r>
            <w:r>
              <w:rPr>
                <w:rFonts w:hint="eastAsia" w:ascii="宋体" w:hAnsi="宋体" w:cs="宋体"/>
                <w:bCs/>
                <w:kern w:val="0"/>
                <w:sz w:val="24"/>
              </w:rPr>
              <w:t>部分为KT板材质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8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17</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66775" cy="485775"/>
                  <wp:effectExtent l="0" t="0" r="9525" b="9525"/>
                  <wp:docPr id="14" name="图片 14"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66775" cy="485775"/>
                          </a:xfrm>
                          <a:prstGeom prst="rect">
                            <a:avLst/>
                          </a:prstGeom>
                          <a:noFill/>
                          <a:ln>
                            <a:noFill/>
                          </a:ln>
                        </pic:spPr>
                      </pic:pic>
                    </a:graphicData>
                  </a:graphic>
                </wp:inline>
              </w:drawing>
            </w:r>
            <w:r>
              <w:rPr>
                <w:rFonts w:hint="eastAsia" w:ascii="宋体" w:hAnsi="宋体" w:cs="宋体"/>
                <w:kern w:val="0"/>
                <w:sz w:val="24"/>
              </w:rPr>
              <w:drawing>
                <wp:inline distT="0" distB="0" distL="0" distR="0">
                  <wp:extent cx="962025" cy="523875"/>
                  <wp:effectExtent l="0" t="0" r="9525" b="9525"/>
                  <wp:docPr id="15" name="图片 15"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62025" cy="5238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信息栏</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2400*1200MM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底板高强密度PVC板雕刻造型，表面烤漆，面贴3MM乳白亚克力激光切割裱车贴</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18</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381125" cy="390525"/>
                  <wp:effectExtent l="0" t="0" r="9525" b="9525"/>
                  <wp:docPr id="41" name="图片 4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81125" cy="39052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立体字</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H=250/100MM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精料透明亚克力+喷漆哑克力激光雕刻</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19</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533525" cy="285750"/>
                  <wp:effectExtent l="0" t="0" r="9525" b="0"/>
                  <wp:docPr id="63" name="图片 6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33525" cy="28575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户外总平面</w:t>
            </w:r>
            <w:r>
              <w:rPr>
                <w:rFonts w:hint="eastAsia" w:ascii="宋体" w:hAnsi="宋体" w:cs="宋体"/>
                <w:bCs/>
                <w:kern w:val="0"/>
                <w:sz w:val="24"/>
              </w:rPr>
              <w:br w:type="textWrapping"/>
            </w:r>
            <w:r>
              <w:rPr>
                <w:rFonts w:hint="eastAsia" w:ascii="宋体" w:hAnsi="宋体" w:cs="宋体"/>
                <w:bCs/>
                <w:kern w:val="0"/>
                <w:sz w:val="24"/>
              </w:rPr>
              <w:t>背面立体字</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450*450MM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精料亚克力3+3激光雕刻烤漆</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门诊户外</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59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20</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66775" cy="390525"/>
                  <wp:effectExtent l="0" t="0" r="9525" b="9525"/>
                  <wp:docPr id="40" name="图片 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66775" cy="390525"/>
                          </a:xfrm>
                          <a:prstGeom prst="rect">
                            <a:avLst/>
                          </a:prstGeom>
                          <a:noFill/>
                          <a:ln>
                            <a:noFill/>
                          </a:ln>
                        </pic:spPr>
                      </pic:pic>
                    </a:graphicData>
                  </a:graphic>
                </wp:inline>
              </w:drawing>
            </w:r>
            <w:r>
              <w:rPr>
                <w:rFonts w:hint="eastAsia" w:ascii="宋体" w:hAnsi="宋体" w:cs="宋体"/>
                <w:kern w:val="0"/>
                <w:sz w:val="24"/>
              </w:rPr>
              <w:drawing>
                <wp:inline distT="0" distB="0" distL="0" distR="0">
                  <wp:extent cx="1323975" cy="666750"/>
                  <wp:effectExtent l="0" t="0" r="9525" b="0"/>
                  <wp:docPr id="39" name="图片 3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23975" cy="66675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各类贴牌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精料亚克力雕刻，或板金折弯造型贴牌+表面亚克力热弯，烤漆、喷漆与丝印</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8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21</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52475" cy="990600"/>
                  <wp:effectExtent l="0" t="0" r="9525" b="0"/>
                  <wp:docPr id="9" name="图片 9"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52475" cy="990600"/>
                          </a:xfrm>
                          <a:prstGeom prst="rect">
                            <a:avLst/>
                          </a:prstGeom>
                          <a:noFill/>
                          <a:ln>
                            <a:noFill/>
                          </a:ln>
                        </pic:spPr>
                      </pic:pic>
                    </a:graphicData>
                  </a:graphic>
                </wp:inline>
              </w:drawing>
            </w:r>
            <w:r>
              <w:rPr>
                <w:rFonts w:hint="eastAsia" w:ascii="宋体" w:hAnsi="宋体" w:cs="宋体"/>
                <w:kern w:val="0"/>
                <w:sz w:val="24"/>
              </w:rPr>
              <w:drawing>
                <wp:inline distT="0" distB="0" distL="0" distR="0">
                  <wp:extent cx="733425" cy="695325"/>
                  <wp:effectExtent l="0" t="0" r="9525" b="9525"/>
                  <wp:docPr id="10" name="图片 1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33425" cy="695325"/>
                          </a:xfrm>
                          <a:prstGeom prst="rect">
                            <a:avLst/>
                          </a:prstGeom>
                          <a:noFill/>
                          <a:ln>
                            <a:noFill/>
                          </a:ln>
                        </pic:spPr>
                      </pic:pic>
                    </a:graphicData>
                  </a:graphic>
                </wp:inline>
              </w:drawing>
            </w:r>
            <w:r>
              <w:rPr>
                <w:rFonts w:hint="eastAsia" w:ascii="宋体" w:hAnsi="宋体" w:cs="宋体"/>
                <w:kern w:val="0"/>
                <w:sz w:val="24"/>
              </w:rPr>
              <w:drawing>
                <wp:inline distT="0" distB="0" distL="0" distR="0">
                  <wp:extent cx="1009650" cy="542925"/>
                  <wp:effectExtent l="0" t="0" r="0" b="9525"/>
                  <wp:docPr id="65" name="图片 6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09650" cy="54292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特需病房各类房间牌</w:t>
            </w:r>
          </w:p>
        </w:tc>
        <w:tc>
          <w:tcPr>
            <w:tcW w:w="1762" w:type="dxa"/>
            <w:vAlign w:val="center"/>
          </w:tcPr>
          <w:p>
            <w:pPr>
              <w:widowControl/>
              <w:jc w:val="center"/>
              <w:textAlignment w:val="center"/>
              <w:rPr>
                <w:rFonts w:ascii="宋体" w:hAnsi="宋体" w:cs="宋体"/>
              </w:rPr>
            </w:pPr>
            <w:r>
              <w:rPr>
                <w:rFonts w:hint="eastAsia" w:ascii="宋体" w:hAnsi="宋体" w:cs="宋体"/>
              </w:rPr>
              <w:t>200*400MM</w:t>
            </w:r>
          </w:p>
          <w:p>
            <w:pPr>
              <w:pStyle w:val="8"/>
              <w:ind w:left="0" w:leftChars="0"/>
              <w:jc w:val="center"/>
              <w:rPr>
                <w:rFonts w:ascii="宋体" w:hAnsi="宋体" w:cs="宋体"/>
              </w:rPr>
            </w:pPr>
            <w:r>
              <w:rPr>
                <w:rFonts w:hint="eastAsia" w:ascii="宋体" w:hAnsi="宋体" w:cs="宋体"/>
              </w:rPr>
              <w:t>290*300MM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底层激光切割10PVC造型衬板，中层8mm精料亚克力激光切割造型，面上层粘贴5MM精料哑克力激光刻型，表面烤漆与丝印，面层下方科室部分需另配强磁及镜钉固定</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特需病房</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包含一个护理记事栏，8MM钢化造型玻璃，背面贴户外车贴，表面贴8mm造型哑克力底板烤漆与丝印及镜钉固定</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22</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581150" cy="371475"/>
                  <wp:effectExtent l="0" t="0" r="0" b="9525"/>
                  <wp:docPr id="37" name="图片 3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81150" cy="3714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车库吊牌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3000*400MM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专用铝合金双面吊牌边框四周烤汽车漆，内嵌双面铝板贴反光膜底色及内容，镙杆吊装</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地下一楼</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23</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438275" cy="638175"/>
                  <wp:effectExtent l="0" t="0" r="9525" b="9525"/>
                  <wp:docPr id="8" name="图片 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38275" cy="6381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专家姓名牌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200*60MM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亚克力激光雕刻造型，正面烤漆与丝印，内嵌强磁</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特需门诊</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0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24</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14350" cy="609600"/>
                  <wp:effectExtent l="0" t="0" r="0" b="0"/>
                  <wp:docPr id="68" name="图片 6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350" cy="60960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门牌号</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H=50MM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镀铬不锈钢立体字</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25</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52425" cy="771525"/>
                  <wp:effectExtent l="0" t="0" r="9525" b="9525"/>
                  <wp:docPr id="69" name="图片 6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52425" cy="77152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门牌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155*420MM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钣金造型箱体，内置骨架，四周打磨刨槽焊接，表面5MM哑克力激光刻形，表面烤漆与丝印，内置强磁更换</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kern w:val="0"/>
                <w:sz w:val="24"/>
              </w:rPr>
            </w:pPr>
            <w:r>
              <w:rPr>
                <w:rFonts w:hint="eastAsia" w:ascii="宋体" w:hAnsi="宋体" w:cs="宋体"/>
                <w:bCs/>
                <w:kern w:val="0"/>
                <w:sz w:val="24"/>
              </w:rPr>
              <w:t>26</w:t>
            </w:r>
          </w:p>
        </w:tc>
        <w:tc>
          <w:tcPr>
            <w:tcW w:w="2426" w:type="dxa"/>
            <w:shd w:val="clear" w:color="auto" w:fill="auto"/>
            <w:vAlign w:val="center"/>
          </w:tcPr>
          <w:p>
            <w:pPr>
              <w:widowControl/>
              <w:jc w:val="center"/>
              <w:textAlignment w:val="center"/>
              <w:rPr>
                <w:rFonts w:ascii="宋体" w:hAnsi="宋体" w:cs="宋体"/>
                <w:kern w:val="0"/>
                <w:sz w:val="24"/>
              </w:rPr>
            </w:pPr>
            <w:r>
              <w:rPr>
                <w:rFonts w:hint="eastAsia" w:ascii="宋体" w:hAnsi="宋体" w:cs="宋体"/>
                <w:bCs/>
                <w:kern w:val="0"/>
                <w:sz w:val="24"/>
              </w:rPr>
              <w:drawing>
                <wp:inline distT="0" distB="0" distL="0" distR="0">
                  <wp:extent cx="981075" cy="1104900"/>
                  <wp:effectExtent l="0" t="0" r="9525" b="0"/>
                  <wp:docPr id="82" name="图片 82" descr="C:\Users\user\AppData\Local\Temp\WeChat Files\8dba4923856c74c787bd440bab1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user\AppData\Local\Temp\WeChat Files\8dba4923856c74c787bd440bab188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86996" cy="1111568"/>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kern w:val="0"/>
                <w:sz w:val="24"/>
              </w:rPr>
            </w:pPr>
            <w:r>
              <w:rPr>
                <w:rFonts w:hint="eastAsia" w:ascii="宋体" w:hAnsi="宋体" w:cs="宋体"/>
                <w:bCs/>
                <w:kern w:val="0"/>
                <w:sz w:val="24"/>
              </w:rPr>
              <w:t>双层亚克力公告牌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60*90MM</w:t>
            </w:r>
          </w:p>
        </w:tc>
        <w:tc>
          <w:tcPr>
            <w:tcW w:w="1630" w:type="dxa"/>
            <w:shd w:val="clear" w:color="auto" w:fill="FFFFFF"/>
            <w:vAlign w:val="center"/>
          </w:tcPr>
          <w:p>
            <w:pPr>
              <w:widowControl/>
              <w:jc w:val="center"/>
              <w:textAlignment w:val="center"/>
              <w:rPr>
                <w:rFonts w:ascii="宋体" w:hAnsi="宋体" w:cs="宋体"/>
                <w:bCs/>
                <w:kern w:val="0"/>
                <w:sz w:val="24"/>
              </w:rPr>
            </w:pPr>
            <w:r>
              <w:rPr>
                <w:rFonts w:hint="eastAsia" w:ascii="宋体" w:hAnsi="宋体" w:cs="宋体"/>
                <w:bCs/>
                <w:kern w:val="0"/>
                <w:sz w:val="24"/>
              </w:rPr>
              <w:t>3MM双层亚克力</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27</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66800" cy="314325"/>
                  <wp:effectExtent l="0" t="0" r="0" b="9525"/>
                  <wp:docPr id="11" name="图片 1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66800" cy="31432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桌牌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300*120MM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3MM亚克力热弯造型，内插写真内容</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28</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33400" cy="581025"/>
                  <wp:effectExtent l="0" t="0" r="0" b="9525"/>
                  <wp:docPr id="70" name="图片 70"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3400" cy="58102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工号牌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100*118MM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3MM乳白亚克力刻形双面丝印，挂钩固定</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29</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685800" cy="400050"/>
                  <wp:effectExtent l="0" t="0" r="0" b="0"/>
                  <wp:docPr id="72" name="图片 72"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85800" cy="40005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插片</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90*42MM</w:t>
            </w:r>
          </w:p>
          <w:p>
            <w:pPr>
              <w:pStyle w:val="8"/>
              <w:ind w:left="0" w:leftChars="0"/>
              <w:jc w:val="center"/>
              <w:rPr>
                <w:rFonts w:ascii="宋体" w:hAnsi="宋体" w:cs="宋体"/>
              </w:rPr>
            </w:pPr>
            <w:r>
              <w:rPr>
                <w:rFonts w:hint="eastAsia" w:ascii="宋体" w:hAnsi="宋体" w:cs="宋体"/>
                <w:bCs/>
                <w:kern w:val="0"/>
                <w:sz w:val="24"/>
              </w:rPr>
              <w:t>138*47MM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ABS有机片烤漆与丝印</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全院科室</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30</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33450" cy="600075"/>
                  <wp:effectExtent l="0" t="0" r="0" b="9525"/>
                  <wp:docPr id="73" name="图片 7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933450" cy="6000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疏散图</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580*400MM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3MM乳白亚克力UV丝网印刷</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31</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04875" cy="790575"/>
                  <wp:effectExtent l="0" t="0" r="9525" b="9525"/>
                  <wp:docPr id="74" name="图片 74"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2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04875" cy="790575"/>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人员牌</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120*180MM</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乳白亚克力激光雕刻内嵌强磁表面贴车贴写真</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90"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32</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04850" cy="381000"/>
                  <wp:effectExtent l="0" t="0" r="0" b="0"/>
                  <wp:docPr id="35" name="图片 3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04850" cy="381000"/>
                          </a:xfrm>
                          <a:prstGeom prst="rect">
                            <a:avLst/>
                          </a:prstGeom>
                          <a:noFill/>
                          <a:ln>
                            <a:noFill/>
                          </a:ln>
                        </pic:spPr>
                      </pic:pic>
                    </a:graphicData>
                  </a:graphic>
                </wp:inline>
              </w:drawing>
            </w:r>
            <w:r>
              <w:rPr>
                <w:rFonts w:hint="eastAsia" w:ascii="宋体" w:hAnsi="宋体" w:cs="宋体"/>
                <w:kern w:val="0"/>
                <w:sz w:val="24"/>
              </w:rPr>
              <w:drawing>
                <wp:inline distT="0" distB="0" distL="0" distR="0">
                  <wp:extent cx="685800" cy="571500"/>
                  <wp:effectExtent l="0" t="0" r="0" b="0"/>
                  <wp:docPr id="34" name="图片 3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85800" cy="57150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贴纸</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户外专用车贴</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全院</w:t>
            </w:r>
          </w:p>
        </w:tc>
        <w:tc>
          <w:tcPr>
            <w:tcW w:w="1006" w:type="dxa"/>
            <w:vAlign w:val="center"/>
          </w:tcPr>
          <w:p>
            <w:pPr>
              <w:widowControl/>
              <w:jc w:val="center"/>
              <w:textAlignment w:val="center"/>
              <w:rPr>
                <w:rFonts w:ascii="宋体" w:hAnsi="宋体" w:cs="宋体"/>
                <w:bCs/>
                <w:sz w:val="24"/>
              </w:rPr>
            </w:pPr>
            <w:r>
              <w:rPr>
                <w:rFonts w:hint="eastAsia" w:ascii="宋体" w:hAnsi="宋体" w:cs="宋体"/>
                <w:bCs/>
                <w:kern w:val="0"/>
                <w:sz w:val="24"/>
              </w:rPr>
              <w:t>地下车库为高密度雪扶板裱户外白底车贴，有部分软磁车贴</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95" w:hRule="atLeast"/>
          <w:jc w:val="center"/>
        </w:trPr>
        <w:tc>
          <w:tcPr>
            <w:tcW w:w="401" w:type="dxa"/>
            <w:vAlign w:val="center"/>
          </w:tcPr>
          <w:p>
            <w:pPr>
              <w:widowControl/>
              <w:jc w:val="center"/>
              <w:textAlignment w:val="center"/>
              <w:rPr>
                <w:rFonts w:ascii="宋体" w:hAnsi="宋体" w:cs="宋体"/>
                <w:bCs/>
                <w:sz w:val="24"/>
              </w:rPr>
            </w:pPr>
            <w:r>
              <w:rPr>
                <w:rFonts w:hint="eastAsia" w:ascii="宋体" w:hAnsi="宋体" w:cs="宋体"/>
                <w:bCs/>
                <w:kern w:val="0"/>
                <w:sz w:val="24"/>
              </w:rPr>
              <w:t>33</w:t>
            </w:r>
          </w:p>
        </w:tc>
        <w:tc>
          <w:tcPr>
            <w:tcW w:w="2426"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09650" cy="400050"/>
                  <wp:effectExtent l="0" t="0" r="0" b="0"/>
                  <wp:docPr id="29" name="图片 2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09650" cy="40005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sz w:val="24"/>
              </w:rPr>
            </w:pPr>
            <w:r>
              <w:rPr>
                <w:rFonts w:hint="eastAsia" w:ascii="宋体" w:hAnsi="宋体" w:cs="宋体"/>
                <w:bCs/>
                <w:kern w:val="0"/>
                <w:sz w:val="24"/>
              </w:rPr>
              <w:t>即时贴刻字</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H=100/150/200MM</w:t>
            </w:r>
          </w:p>
        </w:tc>
        <w:tc>
          <w:tcPr>
            <w:tcW w:w="1630" w:type="dxa"/>
            <w:vAlign w:val="center"/>
          </w:tcPr>
          <w:p>
            <w:pPr>
              <w:widowControl/>
              <w:jc w:val="center"/>
              <w:textAlignment w:val="center"/>
              <w:rPr>
                <w:rFonts w:ascii="宋体" w:hAnsi="宋体" w:cs="宋体"/>
                <w:bCs/>
                <w:sz w:val="24"/>
              </w:rPr>
            </w:pPr>
            <w:r>
              <w:rPr>
                <w:rFonts w:hint="eastAsia" w:ascii="宋体" w:hAnsi="宋体" w:cs="宋体"/>
                <w:bCs/>
                <w:kern w:val="0"/>
                <w:sz w:val="24"/>
              </w:rPr>
              <w:t>即时贴刻字</w:t>
            </w:r>
          </w:p>
        </w:tc>
        <w:tc>
          <w:tcPr>
            <w:tcW w:w="635" w:type="dxa"/>
            <w:vAlign w:val="center"/>
          </w:tcPr>
          <w:p>
            <w:pPr>
              <w:widowControl/>
              <w:jc w:val="center"/>
              <w:textAlignment w:val="center"/>
              <w:rPr>
                <w:rFonts w:ascii="宋体" w:hAnsi="宋体" w:cs="宋体"/>
                <w:bCs/>
                <w:sz w:val="24"/>
              </w:rPr>
            </w:pPr>
            <w:r>
              <w:rPr>
                <w:rFonts w:hint="eastAsia" w:ascii="宋体" w:hAnsi="宋体" w:cs="宋体"/>
                <w:bCs/>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85" w:hRule="atLeast"/>
          <w:jc w:val="center"/>
        </w:trPr>
        <w:tc>
          <w:tcPr>
            <w:tcW w:w="401"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34</w:t>
            </w:r>
          </w:p>
        </w:tc>
        <w:tc>
          <w:tcPr>
            <w:tcW w:w="2426"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114425" cy="514350"/>
                  <wp:effectExtent l="0" t="0" r="9525" b="0"/>
                  <wp:docPr id="26" name="图片 2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114425" cy="514350"/>
                          </a:xfrm>
                          <a:prstGeom prst="rect">
                            <a:avLst/>
                          </a:prstGeom>
                          <a:noFill/>
                          <a:ln>
                            <a:noFill/>
                          </a:ln>
                        </pic:spPr>
                      </pic:pic>
                    </a:graphicData>
                  </a:graphic>
                </wp:inline>
              </w:drawing>
            </w:r>
          </w:p>
        </w:tc>
        <w:tc>
          <w:tcPr>
            <w:tcW w:w="1077"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导引地贴</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户外专用地贴</w:t>
            </w:r>
          </w:p>
        </w:tc>
        <w:tc>
          <w:tcPr>
            <w:tcW w:w="635" w:type="dxa"/>
            <w:vAlign w:val="center"/>
          </w:tcPr>
          <w:p>
            <w:pPr>
              <w:widowControl/>
              <w:jc w:val="center"/>
              <w:textAlignment w:val="center"/>
              <w:rPr>
                <w:rFonts w:ascii="宋体" w:hAnsi="宋体" w:cs="宋体"/>
                <w:bCs/>
                <w:sz w:val="24"/>
              </w:rPr>
            </w:pPr>
            <w:r>
              <w:rPr>
                <w:rFonts w:hint="eastAsia" w:ascii="宋体" w:hAnsi="宋体" w:cs="宋体"/>
                <w:bCs/>
                <w:kern w:val="0"/>
                <w:sz w:val="24"/>
              </w:rPr>
              <w:t>门急诊</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110" w:hRule="atLeast"/>
          <w:jc w:val="center"/>
        </w:trPr>
        <w:tc>
          <w:tcPr>
            <w:tcW w:w="401"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35</w:t>
            </w:r>
          </w:p>
        </w:tc>
        <w:tc>
          <w:tcPr>
            <w:tcW w:w="2426" w:type="dxa"/>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114425" cy="419100"/>
                  <wp:effectExtent l="0" t="0" r="9525" b="0"/>
                  <wp:docPr id="71" name="图片 71" descr="C:\Users\user\AppData\Local\Temp\1586747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user\AppData\Local\Temp\158674767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14425" cy="4191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展板</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5mm高密度雪弗板表面贴车贴写真</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门急诊</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11" w:hRule="atLeast"/>
          <w:jc w:val="center"/>
        </w:trPr>
        <w:tc>
          <w:tcPr>
            <w:tcW w:w="401"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36</w:t>
            </w:r>
          </w:p>
        </w:tc>
        <w:tc>
          <w:tcPr>
            <w:tcW w:w="2426" w:type="dxa"/>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333500" cy="714375"/>
                  <wp:effectExtent l="0" t="0" r="0" b="9525"/>
                  <wp:docPr id="75" name="图片 75" descr="C:\Users\user\AppData\Local\Temp\1586747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user\AppData\Local\Temp\1586747737(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33500" cy="71437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KT板表面贴车贴写真</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住院部</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00" w:hRule="atLeast"/>
          <w:jc w:val="center"/>
        </w:trPr>
        <w:tc>
          <w:tcPr>
            <w:tcW w:w="401"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37</w:t>
            </w:r>
          </w:p>
        </w:tc>
        <w:tc>
          <w:tcPr>
            <w:tcW w:w="2426"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323975" cy="552450"/>
                  <wp:effectExtent l="0" t="0" r="9525" b="0"/>
                  <wp:docPr id="76" name="图片 76" descr="C:\Users\user\AppData\Local\Temp\1586848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user\AppData\Local\Temp\1586848051(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23975" cy="55245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三角台卡</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300*150MM</w:t>
            </w:r>
          </w:p>
        </w:tc>
        <w:tc>
          <w:tcPr>
            <w:tcW w:w="16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KT板表面贴车贴写真，三角折弯。</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799" w:hRule="atLeast"/>
          <w:jc w:val="center"/>
        </w:trPr>
        <w:tc>
          <w:tcPr>
            <w:tcW w:w="401"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38</w:t>
            </w:r>
          </w:p>
        </w:tc>
        <w:tc>
          <w:tcPr>
            <w:tcW w:w="2426"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514350" cy="1219200"/>
                  <wp:effectExtent l="0" t="0" r="0" b="0"/>
                  <wp:docPr id="77" name="图片 77" descr="C:\Users\user\AppData\Local\Temp\1586930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user\AppData\Local\Temp\158693094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14350" cy="1219200"/>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磨砂贴膜</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加厚磨砂贴+加厚磨砂贴画面图案打印</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52" w:hRule="atLeast"/>
          <w:jc w:val="center"/>
        </w:trPr>
        <w:tc>
          <w:tcPr>
            <w:tcW w:w="401"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39</w:t>
            </w:r>
          </w:p>
        </w:tc>
        <w:tc>
          <w:tcPr>
            <w:tcW w:w="2426"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228725" cy="257175"/>
                  <wp:effectExtent l="0" t="0" r="9525" b="9525"/>
                  <wp:docPr id="78" name="图片 78" descr="C:\Users\user\AppData\Local\Temp\1586931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user\AppData\Local\Temp\1586931029(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28725" cy="257175"/>
                          </a:xfrm>
                          <a:prstGeom prst="rect">
                            <a:avLst/>
                          </a:prstGeom>
                          <a:noFill/>
                          <a:ln>
                            <a:noFill/>
                          </a:ln>
                        </pic:spPr>
                      </pic:pic>
                    </a:graphicData>
                  </a:graphic>
                </wp:inline>
              </w:drawing>
            </w:r>
          </w:p>
        </w:tc>
        <w:tc>
          <w:tcPr>
            <w:tcW w:w="107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玻璃防撞贴</w:t>
            </w:r>
          </w:p>
        </w:tc>
        <w:tc>
          <w:tcPr>
            <w:tcW w:w="1762"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6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透明车贴打印覆亚膜</w:t>
            </w:r>
          </w:p>
        </w:tc>
        <w:tc>
          <w:tcPr>
            <w:tcW w:w="63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全院</w:t>
            </w:r>
          </w:p>
        </w:tc>
        <w:tc>
          <w:tcPr>
            <w:tcW w:w="1006" w:type="dxa"/>
            <w:vAlign w:val="center"/>
          </w:tcPr>
          <w:p>
            <w:pPr>
              <w:jc w:val="center"/>
              <w:rPr>
                <w:rFonts w:ascii="宋体" w:hAnsi="宋体" w:cs="宋体"/>
                <w:bCs/>
                <w:sz w:val="24"/>
              </w:rPr>
            </w:pPr>
          </w:p>
        </w:tc>
      </w:tr>
    </w:tbl>
    <w:p>
      <w:pPr>
        <w:pStyle w:val="8"/>
        <w:ind w:left="0" w:leftChars="0"/>
      </w:pPr>
    </w:p>
    <w:p>
      <w:pPr>
        <w:adjustRightInd w:val="0"/>
        <w:snapToGrid w:val="0"/>
        <w:spacing w:line="360" w:lineRule="auto"/>
        <w:jc w:val="left"/>
        <w:rPr>
          <w:rFonts w:ascii="宋体" w:hAnsi="宋体"/>
          <w:sz w:val="24"/>
        </w:rPr>
      </w:pPr>
      <w:r>
        <w:rPr>
          <w:rFonts w:hint="eastAsia" w:ascii="宋体" w:hAnsi="宋体"/>
          <w:sz w:val="24"/>
        </w:rPr>
        <w:t>▲注：以上尺寸实际制作时可能存在±10%的调整，以最终医院要求为准，结算价格按照投标报价执行。</w:t>
      </w:r>
    </w:p>
    <w:p>
      <w:pPr>
        <w:numPr>
          <w:ilvl w:val="0"/>
          <w:numId w:val="7"/>
        </w:numPr>
        <w:adjustRightInd w:val="0"/>
        <w:snapToGrid w:val="0"/>
        <w:spacing w:line="360" w:lineRule="auto"/>
        <w:jc w:val="left"/>
        <w:rPr>
          <w:rFonts w:ascii="宋体" w:hAnsi="宋体"/>
          <w:sz w:val="24"/>
        </w:rPr>
      </w:pPr>
      <w:r>
        <w:rPr>
          <w:rFonts w:hint="eastAsia" w:ascii="宋体" w:hAnsi="宋体"/>
          <w:sz w:val="24"/>
        </w:rPr>
        <w:t>▲售后要求</w:t>
      </w:r>
    </w:p>
    <w:p>
      <w:pPr>
        <w:adjustRightInd w:val="0"/>
        <w:snapToGrid w:val="0"/>
        <w:spacing w:line="360" w:lineRule="auto"/>
        <w:jc w:val="left"/>
        <w:rPr>
          <w:rFonts w:ascii="宋体" w:hAnsi="宋体"/>
          <w:sz w:val="24"/>
        </w:rPr>
      </w:pPr>
      <w:r>
        <w:rPr>
          <w:rFonts w:hint="eastAsia" w:ascii="宋体" w:hAnsi="宋体"/>
          <w:sz w:val="24"/>
        </w:rPr>
        <w:t>4.1 所有投标产品质保期≥</w:t>
      </w:r>
      <w:r>
        <w:rPr>
          <w:rFonts w:ascii="宋体" w:hAnsi="宋体"/>
          <w:sz w:val="24"/>
        </w:rPr>
        <w:t>1</w:t>
      </w:r>
      <w:r>
        <w:rPr>
          <w:rFonts w:hint="eastAsia" w:ascii="宋体" w:hAnsi="宋体"/>
          <w:sz w:val="24"/>
        </w:rPr>
        <w:t>年，</w:t>
      </w:r>
      <w:r>
        <w:rPr>
          <w:rFonts w:ascii="宋体" w:hAnsi="宋体"/>
          <w:sz w:val="24"/>
        </w:rPr>
        <w:t>1</w:t>
      </w:r>
      <w:r>
        <w:rPr>
          <w:rFonts w:hint="eastAsia" w:ascii="宋体" w:hAnsi="宋体"/>
          <w:sz w:val="24"/>
        </w:rPr>
        <w:t>年内不得出现非人为的严重损坏。若出现非人为的严重损坏，投标人应在接医院报修后1周内免费重新制作。如发生轻微损坏，投标人需在2个工作日内完成维修。</w:t>
      </w:r>
    </w:p>
    <w:p>
      <w:pPr>
        <w:adjustRightInd w:val="0"/>
        <w:snapToGrid w:val="0"/>
        <w:spacing w:line="360" w:lineRule="auto"/>
        <w:jc w:val="left"/>
        <w:rPr>
          <w:rFonts w:ascii="宋体" w:hAnsi="宋体"/>
          <w:sz w:val="24"/>
        </w:rPr>
      </w:pPr>
      <w:r>
        <w:rPr>
          <w:rFonts w:hint="eastAsia" w:ascii="宋体" w:hAnsi="宋体" w:cs="宋体"/>
          <w:sz w:val="24"/>
        </w:rPr>
        <w:t>4.2 投标人根据标识类型，选择使用的材料、材质必须符合国家有关质量规定标准。</w:t>
      </w:r>
    </w:p>
    <w:p>
      <w:pPr>
        <w:adjustRightInd w:val="0"/>
        <w:snapToGrid w:val="0"/>
        <w:spacing w:line="360" w:lineRule="auto"/>
        <w:jc w:val="left"/>
        <w:rPr>
          <w:rFonts w:ascii="宋体" w:hAnsi="宋体"/>
          <w:sz w:val="24"/>
        </w:rPr>
      </w:pPr>
      <w:r>
        <w:rPr>
          <w:rFonts w:hint="eastAsia" w:ascii="宋体" w:hAnsi="宋体"/>
          <w:sz w:val="24"/>
        </w:rPr>
        <w:t>4.3 投标人需安排每月不少于2次的巡检，确保产品正常使用。</w:t>
      </w:r>
    </w:p>
    <w:p>
      <w:pPr>
        <w:adjustRightInd w:val="0"/>
        <w:snapToGrid w:val="0"/>
        <w:spacing w:line="360" w:lineRule="auto"/>
        <w:jc w:val="left"/>
        <w:rPr>
          <w:rFonts w:ascii="宋体" w:hAnsi="宋体" w:cs="宋体"/>
          <w:sz w:val="24"/>
        </w:rPr>
      </w:pPr>
      <w:r>
        <w:rPr>
          <w:rFonts w:hint="eastAsia" w:ascii="宋体" w:hAnsi="宋体"/>
          <w:sz w:val="24"/>
        </w:rPr>
        <w:t xml:space="preserve">4.4 </w:t>
      </w:r>
      <w:r>
        <w:rPr>
          <w:rFonts w:hint="eastAsia" w:ascii="宋体" w:hAnsi="宋体" w:cs="宋体"/>
          <w:sz w:val="24"/>
        </w:rPr>
        <w:t>光源质保期为验收合格交付使用起≥5年，至少3年内不能出现明显光衰。</w:t>
      </w:r>
    </w:p>
    <w:p>
      <w:pPr>
        <w:adjustRightInd w:val="0"/>
        <w:snapToGrid w:val="0"/>
        <w:spacing w:line="360" w:lineRule="auto"/>
        <w:jc w:val="left"/>
        <w:rPr>
          <w:rFonts w:ascii="宋体" w:hAnsi="宋体" w:cs="宋体"/>
          <w:sz w:val="24"/>
        </w:rPr>
      </w:pPr>
      <w:r>
        <w:rPr>
          <w:rFonts w:hint="eastAsia" w:ascii="宋体" w:hAnsi="宋体" w:cs="宋体"/>
          <w:sz w:val="24"/>
        </w:rPr>
        <w:t>4.5 自项目竣工验收通过之日起算，质保期结束后，如产品维修只按成本收取材料费。</w:t>
      </w:r>
    </w:p>
    <w:p>
      <w:pPr>
        <w:adjustRightInd w:val="0"/>
        <w:snapToGrid w:val="0"/>
        <w:spacing w:line="360" w:lineRule="auto"/>
        <w:jc w:val="left"/>
        <w:rPr>
          <w:rFonts w:ascii="宋体" w:hAnsi="宋体"/>
          <w:sz w:val="24"/>
        </w:rPr>
      </w:pPr>
      <w:r>
        <w:rPr>
          <w:rFonts w:ascii="宋体" w:hAnsi="宋体"/>
          <w:sz w:val="24"/>
        </w:rPr>
        <w:t>5</w:t>
      </w:r>
      <w:r>
        <w:rPr>
          <w:rFonts w:hint="eastAsia" w:ascii="宋体" w:hAnsi="宋体"/>
          <w:sz w:val="24"/>
        </w:rPr>
        <w:t>. 方案要求</w:t>
      </w:r>
    </w:p>
    <w:p>
      <w:pPr>
        <w:adjustRightInd w:val="0"/>
        <w:snapToGrid w:val="0"/>
        <w:spacing w:line="360" w:lineRule="auto"/>
        <w:jc w:val="left"/>
        <w:rPr>
          <w:rFonts w:ascii="宋体" w:hAnsi="宋体"/>
          <w:sz w:val="24"/>
        </w:rPr>
      </w:pPr>
      <w:r>
        <w:rPr>
          <w:rFonts w:hint="eastAsia" w:ascii="宋体" w:hAnsi="宋体"/>
          <w:sz w:val="24"/>
        </w:rPr>
        <w:t>5.1 投标人需根据对项目需求的理解，编制项目实施方案，包含但不仅限于：设计、制作、安装等流程以及对制作工艺、原材料品质等。</w:t>
      </w:r>
    </w:p>
    <w:p>
      <w:pPr>
        <w:rPr>
          <w:rFonts w:ascii="华文仿宋" w:hAnsi="华文仿宋" w:cs="华文仿宋"/>
        </w:rPr>
      </w:pPr>
      <w:r>
        <w:rPr>
          <w:rFonts w:hint="eastAsia" w:ascii="华文仿宋" w:hAnsi="华文仿宋" w:cs="华文仿宋"/>
        </w:rPr>
        <w:br w:type="page"/>
      </w:r>
    </w:p>
    <w:p>
      <w:pPr>
        <w:pStyle w:val="25"/>
        <w:numPr>
          <w:ilvl w:val="0"/>
          <w:numId w:val="8"/>
        </w:numPr>
        <w:rPr>
          <w:rFonts w:ascii="华文仿宋" w:hAnsi="华文仿宋" w:cs="华文仿宋"/>
        </w:rPr>
      </w:pPr>
      <w:r>
        <w:rPr>
          <w:rFonts w:hint="eastAsia" w:ascii="华文仿宋" w:hAnsi="华文仿宋" w:cs="华文仿宋"/>
        </w:rPr>
        <w:t>参选文件有关格式</w:t>
      </w:r>
    </w:p>
    <w:p>
      <w:pPr>
        <w:spacing w:line="360" w:lineRule="auto"/>
        <w:rPr>
          <w:rFonts w:ascii="宋体" w:hAnsi="宋体"/>
          <w:sz w:val="28"/>
          <w:szCs w:val="28"/>
        </w:rPr>
      </w:pPr>
      <w:r>
        <w:rPr>
          <w:rFonts w:hint="eastAsia" w:ascii="宋体" w:hAnsi="宋体"/>
          <w:sz w:val="28"/>
          <w:szCs w:val="28"/>
        </w:rPr>
        <w:t>封面</w:t>
      </w:r>
    </w:p>
    <w:p>
      <w:pPr>
        <w:spacing w:line="360" w:lineRule="auto"/>
        <w:rPr>
          <w:rFonts w:ascii="宋体" w:hAnsi="宋体"/>
          <w:sz w:val="28"/>
          <w:szCs w:val="28"/>
        </w:rPr>
      </w:pPr>
      <w:r>
        <w:rPr>
          <w:rFonts w:hint="eastAsia" w:ascii="宋体" w:hAnsi="宋体"/>
          <w:sz w:val="28"/>
          <w:szCs w:val="28"/>
        </w:rPr>
        <w:t>目录</w:t>
      </w:r>
    </w:p>
    <w:p>
      <w:pPr>
        <w:numPr>
          <w:ilvl w:val="1"/>
          <w:numId w:val="9"/>
        </w:numPr>
        <w:spacing w:line="360" w:lineRule="auto"/>
        <w:ind w:left="142" w:hanging="142"/>
        <w:rPr>
          <w:rFonts w:ascii="宋体" w:hAnsi="宋体"/>
          <w:sz w:val="28"/>
          <w:szCs w:val="28"/>
        </w:rPr>
      </w:pPr>
      <w:r>
        <w:rPr>
          <w:rFonts w:hint="eastAsia" w:ascii="宋体" w:hAnsi="宋体"/>
          <w:sz w:val="28"/>
          <w:szCs w:val="28"/>
        </w:rPr>
        <w:t>报价一览表</w:t>
      </w:r>
    </w:p>
    <w:p>
      <w:pPr>
        <w:numPr>
          <w:ilvl w:val="1"/>
          <w:numId w:val="9"/>
        </w:numPr>
        <w:spacing w:line="360" w:lineRule="auto"/>
        <w:rPr>
          <w:rFonts w:ascii="宋体" w:hAnsi="宋体"/>
          <w:sz w:val="28"/>
          <w:szCs w:val="28"/>
        </w:rPr>
      </w:pPr>
      <w:r>
        <w:rPr>
          <w:rFonts w:hint="eastAsia" w:ascii="宋体" w:hAnsi="宋体"/>
          <w:sz w:val="28"/>
          <w:szCs w:val="28"/>
        </w:rPr>
        <w:t>资格审查响应表</w:t>
      </w:r>
    </w:p>
    <w:p>
      <w:pPr>
        <w:numPr>
          <w:ilvl w:val="1"/>
          <w:numId w:val="9"/>
        </w:numPr>
        <w:spacing w:line="360" w:lineRule="auto"/>
        <w:rPr>
          <w:rFonts w:ascii="宋体" w:hAnsi="宋体"/>
          <w:sz w:val="28"/>
          <w:szCs w:val="28"/>
        </w:rPr>
      </w:pPr>
      <w:r>
        <w:rPr>
          <w:rFonts w:hint="eastAsia" w:ascii="宋体" w:hAnsi="宋体"/>
          <w:sz w:val="28"/>
          <w:szCs w:val="28"/>
        </w:rPr>
        <w:t>符合性审查响应表</w:t>
      </w:r>
    </w:p>
    <w:p>
      <w:pPr>
        <w:numPr>
          <w:ilvl w:val="1"/>
          <w:numId w:val="9"/>
        </w:numPr>
        <w:spacing w:line="360" w:lineRule="auto"/>
        <w:rPr>
          <w:rFonts w:ascii="宋体" w:hAnsi="宋体"/>
          <w:sz w:val="28"/>
          <w:szCs w:val="28"/>
        </w:rPr>
      </w:pPr>
      <w:r>
        <w:rPr>
          <w:rFonts w:hint="eastAsia" w:ascii="宋体" w:hAnsi="宋体"/>
          <w:sz w:val="28"/>
          <w:szCs w:val="28"/>
        </w:rPr>
        <w:t>资格证明文件</w:t>
      </w:r>
    </w:p>
    <w:p>
      <w:pPr>
        <w:numPr>
          <w:ilvl w:val="1"/>
          <w:numId w:val="9"/>
        </w:numPr>
        <w:spacing w:line="360" w:lineRule="auto"/>
        <w:rPr>
          <w:rFonts w:ascii="宋体" w:hAnsi="宋体"/>
          <w:sz w:val="28"/>
          <w:szCs w:val="28"/>
        </w:rPr>
      </w:pPr>
      <w:r>
        <w:rPr>
          <w:rFonts w:hint="eastAsia" w:ascii="宋体" w:hAnsi="宋体"/>
          <w:color w:val="000000"/>
          <w:sz w:val="28"/>
          <w:szCs w:val="28"/>
        </w:rPr>
        <w:t>技术规格偏离表</w:t>
      </w:r>
    </w:p>
    <w:p>
      <w:pPr>
        <w:numPr>
          <w:ilvl w:val="1"/>
          <w:numId w:val="9"/>
        </w:numPr>
        <w:spacing w:line="360" w:lineRule="auto"/>
        <w:rPr>
          <w:rFonts w:ascii="宋体" w:hAnsi="宋体"/>
          <w:sz w:val="28"/>
          <w:szCs w:val="28"/>
        </w:rPr>
      </w:pPr>
      <w:r>
        <w:rPr>
          <w:rFonts w:hint="eastAsia" w:ascii="宋体" w:hAnsi="宋体"/>
          <w:sz w:val="28"/>
          <w:szCs w:val="28"/>
        </w:rPr>
        <w:t>服务方案</w:t>
      </w:r>
    </w:p>
    <w:p>
      <w:pPr>
        <w:numPr>
          <w:ilvl w:val="1"/>
          <w:numId w:val="9"/>
        </w:numPr>
        <w:spacing w:line="360" w:lineRule="auto"/>
        <w:rPr>
          <w:rFonts w:ascii="宋体" w:hAnsi="宋体"/>
          <w:sz w:val="28"/>
          <w:szCs w:val="28"/>
        </w:rPr>
      </w:pPr>
      <w:r>
        <w:rPr>
          <w:rFonts w:hint="eastAsia" w:ascii="宋体" w:hAnsi="宋体"/>
          <w:sz w:val="28"/>
          <w:szCs w:val="28"/>
        </w:rPr>
        <w:t>售后服务承诺书</w:t>
      </w:r>
    </w:p>
    <w:p>
      <w:pPr>
        <w:numPr>
          <w:ilvl w:val="1"/>
          <w:numId w:val="9"/>
        </w:numPr>
        <w:spacing w:line="360" w:lineRule="auto"/>
        <w:rPr>
          <w:rFonts w:ascii="宋体" w:hAnsi="宋体"/>
          <w:sz w:val="28"/>
          <w:szCs w:val="28"/>
        </w:rPr>
      </w:pPr>
      <w:r>
        <w:rPr>
          <w:rFonts w:hint="eastAsia" w:ascii="宋体" w:hAnsi="宋体"/>
          <w:sz w:val="28"/>
          <w:szCs w:val="28"/>
        </w:rPr>
        <w:t>用户名单</w:t>
      </w:r>
    </w:p>
    <w:p>
      <w:pPr>
        <w:numPr>
          <w:ilvl w:val="1"/>
          <w:numId w:val="9"/>
        </w:numPr>
        <w:spacing w:line="360" w:lineRule="auto"/>
        <w:rPr>
          <w:rFonts w:ascii="宋体" w:hAnsi="宋体"/>
          <w:sz w:val="28"/>
          <w:szCs w:val="28"/>
        </w:rPr>
      </w:pPr>
      <w:r>
        <w:rPr>
          <w:rFonts w:hint="eastAsia" w:ascii="宋体" w:hAnsi="宋体"/>
          <w:sz w:val="28"/>
          <w:szCs w:val="28"/>
        </w:rPr>
        <w:t>参选人认为需要补充的其他资料</w:t>
      </w:r>
    </w:p>
    <w:p>
      <w:pPr>
        <w:pStyle w:val="25"/>
        <w:jc w:val="both"/>
        <w:rPr>
          <w:rFonts w:ascii="华文仿宋" w:hAnsi="华文仿宋" w:cs="华文仿宋"/>
        </w:rPr>
      </w:pPr>
    </w:p>
    <w:p>
      <w:pPr>
        <w:pStyle w:val="12"/>
        <w:rPr>
          <w:rFonts w:ascii="华文仿宋" w:hAnsi="华文仿宋" w:eastAsia="华文仿宋"/>
          <w:sz w:val="60"/>
          <w:szCs w:val="60"/>
        </w:rPr>
      </w:pPr>
    </w:p>
    <w:p>
      <w:pPr>
        <w:pStyle w:val="12"/>
        <w:rPr>
          <w:rFonts w:ascii="华文仿宋" w:hAnsi="华文仿宋" w:eastAsia="华文仿宋"/>
          <w:sz w:val="60"/>
          <w:szCs w:val="60"/>
        </w:rPr>
      </w:pPr>
    </w:p>
    <w:p>
      <w:pPr>
        <w:pStyle w:val="12"/>
        <w:rPr>
          <w:rFonts w:ascii="华文仿宋" w:hAnsi="华文仿宋" w:eastAsia="华文仿宋"/>
          <w:sz w:val="60"/>
          <w:szCs w:val="60"/>
        </w:rPr>
      </w:pPr>
    </w:p>
    <w:p>
      <w:pPr>
        <w:pStyle w:val="12"/>
        <w:rPr>
          <w:rFonts w:ascii="华文仿宋" w:hAnsi="华文仿宋" w:eastAsia="华文仿宋"/>
          <w:sz w:val="60"/>
          <w:szCs w:val="60"/>
        </w:rPr>
      </w:pPr>
    </w:p>
    <w:p>
      <w:pPr>
        <w:pStyle w:val="12"/>
        <w:rPr>
          <w:rFonts w:ascii="华文仿宋" w:hAnsi="华文仿宋" w:eastAsia="华文仿宋"/>
          <w:sz w:val="60"/>
          <w:szCs w:val="60"/>
        </w:rPr>
      </w:pPr>
    </w:p>
    <w:p>
      <w:pPr>
        <w:pStyle w:val="12"/>
        <w:jc w:val="both"/>
        <w:rPr>
          <w:rFonts w:ascii="华文仿宋" w:hAnsi="华文仿宋" w:eastAsia="华文仿宋"/>
          <w:sz w:val="60"/>
          <w:szCs w:val="60"/>
        </w:rPr>
      </w:pPr>
    </w:p>
    <w:p>
      <w:pPr>
        <w:jc w:val="center"/>
        <w:rPr>
          <w:rFonts w:ascii="宋体" w:hAnsi="宋体"/>
          <w:sz w:val="24"/>
        </w:rPr>
      </w:pPr>
    </w:p>
    <w:p>
      <w:pPr>
        <w:jc w:val="center"/>
        <w:rPr>
          <w:rFonts w:ascii="宋体" w:hAnsi="宋体"/>
          <w:b/>
          <w:sz w:val="56"/>
          <w:szCs w:val="56"/>
        </w:rPr>
      </w:pPr>
      <w:r>
        <w:rPr>
          <w:rFonts w:hint="eastAsia" w:ascii="宋体" w:hAnsi="宋体"/>
          <w:b/>
          <w:sz w:val="56"/>
          <w:szCs w:val="56"/>
        </w:rPr>
        <w:t>上海市儿童医院</w:t>
      </w:r>
    </w:p>
    <w:p>
      <w:pPr>
        <w:jc w:val="center"/>
        <w:rPr>
          <w:rFonts w:ascii="宋体" w:hAnsi="宋体"/>
          <w:b/>
          <w:color w:val="FF0000"/>
          <w:sz w:val="56"/>
          <w:szCs w:val="56"/>
        </w:rPr>
      </w:pPr>
      <w:r>
        <w:rPr>
          <w:rFonts w:hint="eastAsia" w:ascii="宋体" w:hAnsi="宋体"/>
          <w:b/>
          <w:color w:val="FF0000"/>
          <w:sz w:val="56"/>
          <w:szCs w:val="56"/>
        </w:rPr>
        <w:t>项目名称</w:t>
      </w:r>
    </w:p>
    <w:p>
      <w:pPr>
        <w:rPr>
          <w:rFonts w:ascii="宋体" w:hAnsi="宋体"/>
          <w:sz w:val="24"/>
        </w:rPr>
      </w:pPr>
    </w:p>
    <w:p>
      <w:pPr>
        <w:rPr>
          <w:rFonts w:ascii="宋体" w:hAnsi="宋体"/>
          <w:sz w:val="24"/>
        </w:rPr>
      </w:pPr>
    </w:p>
    <w:p>
      <w:pPr>
        <w:jc w:val="center"/>
        <w:rPr>
          <w:rFonts w:ascii="宋体" w:hAnsi="宋体"/>
          <w:b/>
          <w:sz w:val="48"/>
          <w:szCs w:val="48"/>
        </w:rPr>
      </w:pPr>
    </w:p>
    <w:p>
      <w:pPr>
        <w:jc w:val="center"/>
        <w:rPr>
          <w:rFonts w:ascii="宋体" w:hAnsi="宋体"/>
          <w:b/>
          <w:sz w:val="48"/>
          <w:szCs w:val="48"/>
        </w:rPr>
      </w:pPr>
    </w:p>
    <w:p>
      <w:pPr>
        <w:jc w:val="center"/>
        <w:rPr>
          <w:rFonts w:ascii="宋体" w:hAnsi="宋体"/>
          <w:b/>
          <w:sz w:val="56"/>
          <w:szCs w:val="56"/>
        </w:rPr>
      </w:pPr>
      <w:r>
        <w:rPr>
          <w:rFonts w:hint="eastAsia" w:ascii="宋体" w:hAnsi="宋体"/>
          <w:b/>
          <w:sz w:val="56"/>
          <w:szCs w:val="56"/>
        </w:rPr>
        <w:t>参选文件</w:t>
      </w:r>
    </w:p>
    <w:p>
      <w:pPr>
        <w:jc w:val="center"/>
        <w:rPr>
          <w:rFonts w:ascii="宋体" w:hAnsi="宋体"/>
          <w:sz w:val="24"/>
        </w:rPr>
      </w:pPr>
    </w:p>
    <w:p>
      <w:pPr>
        <w:rPr>
          <w:rFonts w:ascii="宋体" w:hAnsi="宋体"/>
          <w:sz w:val="24"/>
        </w:rPr>
      </w:pPr>
    </w:p>
    <w:p>
      <w:pPr>
        <w:ind w:left="1260" w:right="1785" w:rightChars="850" w:firstLine="420"/>
        <w:rPr>
          <w:rFonts w:ascii="宋体" w:hAnsi="宋体"/>
          <w:sz w:val="28"/>
          <w:u w:val="single"/>
        </w:rPr>
      </w:pPr>
      <w:r>
        <w:rPr>
          <w:rFonts w:hint="eastAsia" w:ascii="宋体" w:hAnsi="宋体"/>
          <w:sz w:val="30"/>
          <w:szCs w:val="30"/>
        </w:rPr>
        <w:t>遴选编号：</w:t>
      </w:r>
      <w:r>
        <w:rPr>
          <w:rFonts w:ascii="宋体" w:hAnsi="宋体"/>
          <w:sz w:val="28"/>
          <w:u w:val="single"/>
        </w:rPr>
        <w:t xml:space="preserve">                    </w:t>
      </w:r>
    </w:p>
    <w:p>
      <w:pPr>
        <w:ind w:left="1260" w:right="1785" w:rightChars="850" w:firstLine="420"/>
        <w:rPr>
          <w:rFonts w:ascii="宋体" w:hAnsi="宋体"/>
          <w:sz w:val="28"/>
          <w:u w:val="single"/>
        </w:rPr>
      </w:pPr>
      <w:r>
        <w:rPr>
          <w:rFonts w:hint="eastAsia" w:ascii="宋体" w:hAnsi="宋体"/>
          <w:sz w:val="30"/>
          <w:szCs w:val="30"/>
        </w:rPr>
        <w:t>包 件 号：</w:t>
      </w:r>
      <w:r>
        <w:rPr>
          <w:rFonts w:ascii="宋体" w:hAnsi="宋体"/>
          <w:sz w:val="28"/>
          <w:u w:val="single"/>
        </w:rPr>
        <w:t xml:space="preserve">                    </w:t>
      </w:r>
    </w:p>
    <w:p>
      <w:pPr>
        <w:ind w:left="1260" w:right="1785" w:rightChars="850" w:firstLine="420"/>
        <w:rPr>
          <w:rFonts w:ascii="宋体" w:hAnsi="宋体"/>
          <w:sz w:val="30"/>
          <w:szCs w:val="30"/>
          <w:u w:val="single"/>
        </w:rPr>
      </w:pPr>
      <w:r>
        <w:rPr>
          <w:rFonts w:hint="eastAsia" w:ascii="宋体" w:hAnsi="宋体"/>
          <w:sz w:val="30"/>
          <w:szCs w:val="30"/>
        </w:rPr>
        <w:t>项目名称：</w:t>
      </w:r>
      <w:r>
        <w:rPr>
          <w:rFonts w:ascii="宋体" w:hAnsi="宋体"/>
          <w:sz w:val="28"/>
          <w:u w:val="single"/>
        </w:rPr>
        <w:t xml:space="preserve">                    </w:t>
      </w:r>
    </w:p>
    <w:p>
      <w:pPr>
        <w:ind w:left="1260" w:right="1785" w:rightChars="850" w:firstLine="420"/>
        <w:rPr>
          <w:rFonts w:ascii="宋体" w:hAnsi="宋体"/>
          <w:sz w:val="28"/>
          <w:u w:val="single"/>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spacing w:line="360" w:lineRule="auto"/>
        <w:rPr>
          <w:rFonts w:ascii="宋体" w:hAnsi="宋体"/>
          <w:sz w:val="28"/>
        </w:rPr>
      </w:pPr>
    </w:p>
    <w:p>
      <w:pPr>
        <w:spacing w:line="360" w:lineRule="auto"/>
        <w:ind w:left="840" w:firstLine="420"/>
        <w:rPr>
          <w:rFonts w:ascii="宋体" w:hAnsi="宋体"/>
          <w:sz w:val="28"/>
        </w:rPr>
      </w:pPr>
      <w:r>
        <w:rPr>
          <w:rFonts w:hint="eastAsia" w:ascii="宋体" w:hAnsi="宋体"/>
          <w:sz w:val="28"/>
        </w:rPr>
        <w:t>参选人名称</w:t>
      </w:r>
      <w:r>
        <w:rPr>
          <w:rFonts w:ascii="宋体" w:hAnsi="宋体"/>
          <w:sz w:val="28"/>
        </w:rPr>
        <w:t>：</w:t>
      </w:r>
      <w:r>
        <w:rPr>
          <w:rFonts w:ascii="宋体" w:hAnsi="宋体"/>
          <w:sz w:val="28"/>
          <w:u w:val="single"/>
        </w:rPr>
        <w:t xml:space="preserve">                    </w:t>
      </w:r>
      <w:r>
        <w:rPr>
          <w:rFonts w:ascii="宋体" w:hAnsi="宋体"/>
          <w:sz w:val="28"/>
        </w:rPr>
        <w:t>（盖单位公章）</w:t>
      </w:r>
    </w:p>
    <w:p>
      <w:pPr>
        <w:spacing w:line="360" w:lineRule="auto"/>
        <w:ind w:left="840" w:firstLine="420"/>
        <w:rPr>
          <w:rFonts w:ascii="宋体" w:hAnsi="宋体"/>
          <w:sz w:val="28"/>
        </w:rPr>
      </w:pPr>
      <w:r>
        <w:rPr>
          <w:rFonts w:hint="eastAsia" w:ascii="宋体" w:hAnsi="宋体"/>
          <w:sz w:val="28"/>
        </w:rPr>
        <w:t>参选人地址</w:t>
      </w:r>
      <w:r>
        <w:rPr>
          <w:rFonts w:ascii="宋体" w:hAnsi="宋体"/>
          <w:sz w:val="28"/>
        </w:rPr>
        <w:t>：</w:t>
      </w:r>
      <w:r>
        <w:rPr>
          <w:rFonts w:hint="eastAsia" w:ascii="宋体" w:hAnsi="宋体"/>
          <w:sz w:val="28"/>
        </w:rPr>
        <w:t>_________________________________</w:t>
      </w:r>
    </w:p>
    <w:p>
      <w:pPr>
        <w:spacing w:line="360" w:lineRule="auto"/>
        <w:ind w:left="840" w:firstLine="420"/>
        <w:rPr>
          <w:rFonts w:ascii="宋体" w:hAnsi="宋体"/>
          <w:sz w:val="28"/>
        </w:rPr>
      </w:pPr>
      <w:r>
        <w:rPr>
          <w:rFonts w:hint="eastAsia" w:ascii="宋体" w:hAnsi="宋体"/>
          <w:sz w:val="28"/>
        </w:rPr>
        <w:t xml:space="preserve">联  系 </w:t>
      </w:r>
      <w:r>
        <w:rPr>
          <w:rFonts w:ascii="宋体" w:hAnsi="宋体"/>
          <w:sz w:val="28"/>
        </w:rPr>
        <w:t xml:space="preserve"> </w:t>
      </w:r>
      <w:r>
        <w:rPr>
          <w:rFonts w:hint="eastAsia" w:ascii="宋体" w:hAnsi="宋体"/>
          <w:sz w:val="28"/>
        </w:rPr>
        <w:t>人：_________________________________</w:t>
      </w:r>
    </w:p>
    <w:p>
      <w:pPr>
        <w:spacing w:line="360" w:lineRule="auto"/>
        <w:ind w:left="840" w:firstLine="420"/>
        <w:rPr>
          <w:rFonts w:ascii="宋体" w:hAnsi="宋体"/>
          <w:sz w:val="28"/>
        </w:rPr>
      </w:pPr>
      <w:r>
        <w:rPr>
          <w:rFonts w:hint="eastAsia" w:ascii="宋体" w:hAnsi="宋体"/>
          <w:sz w:val="28"/>
        </w:rPr>
        <w:t>联系方式：___________________________________</w:t>
      </w:r>
    </w:p>
    <w:p>
      <w:pPr>
        <w:spacing w:line="360" w:lineRule="auto"/>
        <w:ind w:left="840" w:firstLine="420"/>
        <w:rPr>
          <w:rFonts w:ascii="宋体" w:hAnsi="宋体"/>
          <w:sz w:val="28"/>
        </w:rPr>
      </w:pPr>
      <w:r>
        <w:rPr>
          <w:rFonts w:hint="eastAsia" w:ascii="宋体" w:hAnsi="宋体"/>
          <w:sz w:val="28"/>
        </w:rPr>
        <w:t>日期： ____________</w:t>
      </w:r>
      <w:r>
        <w:rPr>
          <w:rFonts w:ascii="宋体" w:hAnsi="宋体"/>
          <w:sz w:val="28"/>
        </w:rPr>
        <w:t>年</w:t>
      </w:r>
      <w:r>
        <w:rPr>
          <w:rFonts w:hint="eastAsia" w:ascii="宋体" w:hAnsi="宋体"/>
          <w:sz w:val="28"/>
        </w:rPr>
        <w:t>__________</w:t>
      </w:r>
      <w:r>
        <w:rPr>
          <w:rFonts w:ascii="宋体" w:hAnsi="宋体"/>
          <w:sz w:val="28"/>
        </w:rPr>
        <w:t>月</w:t>
      </w:r>
      <w:r>
        <w:rPr>
          <w:rFonts w:hint="eastAsia" w:ascii="宋体" w:hAnsi="宋体"/>
          <w:sz w:val="28"/>
        </w:rPr>
        <w:t>__________</w:t>
      </w:r>
      <w:r>
        <w:rPr>
          <w:rFonts w:ascii="宋体" w:hAnsi="宋体"/>
          <w:sz w:val="28"/>
        </w:rPr>
        <w:t>日</w:t>
      </w:r>
    </w:p>
    <w:p>
      <w:pPr>
        <w:spacing w:line="360" w:lineRule="auto"/>
        <w:rPr>
          <w:rFonts w:ascii="宋体" w:hAnsi="宋体"/>
          <w:b/>
          <w:sz w:val="28"/>
        </w:rPr>
      </w:pPr>
    </w:p>
    <w:p>
      <w:pPr>
        <w:jc w:val="center"/>
        <w:rPr>
          <w:rFonts w:ascii="宋体" w:hAnsi="宋体"/>
          <w:b/>
          <w:sz w:val="36"/>
        </w:rPr>
      </w:pPr>
      <w:r>
        <w:rPr>
          <w:rFonts w:hint="eastAsia" w:ascii="宋体" w:hAnsi="宋体"/>
          <w:b/>
          <w:sz w:val="36"/>
        </w:rPr>
        <w:t>目录</w:t>
      </w:r>
    </w:p>
    <w:p>
      <w:pPr>
        <w:pStyle w:val="2"/>
      </w:pPr>
    </w:p>
    <w:p>
      <w:pPr>
        <w:spacing w:line="360" w:lineRule="auto"/>
        <w:jc w:val="center"/>
        <w:rPr>
          <w:rFonts w:ascii="宋体" w:hAnsi="宋体"/>
          <w:color w:val="000000"/>
          <w:sz w:val="32"/>
        </w:rPr>
      </w:pPr>
      <w:r>
        <w:rPr>
          <w:rFonts w:hint="eastAsia" w:ascii="宋体" w:hAnsi="宋体"/>
          <w:color w:val="000000"/>
          <w:sz w:val="24"/>
        </w:rPr>
        <w:t>必须编制详细的目录（参选人自拟格式），页码标注要求准确对应</w:t>
      </w:r>
    </w:p>
    <w:p>
      <w:pPr>
        <w:pStyle w:val="2"/>
        <w:rPr>
          <w:rFonts w:ascii="华文仿宋" w:hAnsi="华文仿宋" w:eastAsia="华文仿宋"/>
          <w:b/>
          <w:color w:val="000000"/>
          <w:sz w:val="28"/>
          <w:szCs w:val="28"/>
        </w:rPr>
        <w:sectPr>
          <w:footerReference r:id="rId3" w:type="default"/>
          <w:pgSz w:w="11906" w:h="16838"/>
          <w:pgMar w:top="1440" w:right="1800" w:bottom="1440" w:left="1800" w:header="851" w:footer="850" w:gutter="0"/>
          <w:cols w:space="425" w:num="1"/>
          <w:docGrid w:type="lines" w:linePitch="312" w:charSpace="0"/>
        </w:sectPr>
      </w:pPr>
    </w:p>
    <w:p>
      <w:pPr>
        <w:rPr>
          <w:rFonts w:ascii="宋体" w:hAnsi="宋体" w:cs="宋体"/>
          <w:b/>
          <w:bCs/>
          <w:sz w:val="24"/>
        </w:rPr>
      </w:pPr>
      <w:r>
        <w:rPr>
          <w:rFonts w:hint="eastAsia" w:ascii="宋体" w:hAnsi="宋体" w:cs="宋体"/>
          <w:b/>
          <w:bCs/>
          <w:sz w:val="24"/>
        </w:rPr>
        <w:t>一、报价一览表</w:t>
      </w:r>
    </w:p>
    <w:p>
      <w:pPr>
        <w:autoSpaceDE w:val="0"/>
        <w:autoSpaceDN w:val="0"/>
        <w:adjustRightInd w:val="0"/>
        <w:snapToGrid w:val="0"/>
        <w:spacing w:line="360" w:lineRule="auto"/>
        <w:jc w:val="center"/>
        <w:outlineLvl w:val="1"/>
        <w:rPr>
          <w:rFonts w:ascii="宋体" w:cs="黑体"/>
          <w:b/>
          <w:spacing w:val="8"/>
          <w:sz w:val="30"/>
          <w:szCs w:val="30"/>
        </w:rPr>
      </w:pPr>
      <w:r>
        <w:rPr>
          <w:rFonts w:hint="eastAsia" w:ascii="宋体"/>
          <w:b/>
          <w:sz w:val="30"/>
          <w:szCs w:val="30"/>
        </w:rPr>
        <w:t>报价一览表</w:t>
      </w:r>
    </w:p>
    <w:p>
      <w:pPr>
        <w:autoSpaceDE w:val="0"/>
        <w:autoSpaceDN w:val="0"/>
        <w:adjustRightInd w:val="0"/>
        <w:snapToGrid w:val="0"/>
        <w:spacing w:line="360" w:lineRule="auto"/>
        <w:jc w:val="left"/>
        <w:outlineLvl w:val="1"/>
        <w:rPr>
          <w:rFonts w:ascii="宋体" w:cs="黑体"/>
          <w:b/>
          <w:spacing w:val="8"/>
          <w:sz w:val="27"/>
        </w:rPr>
      </w:pPr>
    </w:p>
    <w:p>
      <w:pPr>
        <w:autoSpaceDE w:val="0"/>
        <w:autoSpaceDN w:val="0"/>
        <w:adjustRightInd w:val="0"/>
        <w:snapToGrid w:val="0"/>
        <w:spacing w:line="360" w:lineRule="auto"/>
        <w:jc w:val="left"/>
        <w:outlineLvl w:val="1"/>
        <w:rPr>
          <w:rFonts w:ascii="宋体" w:cs="黑体"/>
          <w:spacing w:val="8"/>
          <w:sz w:val="24"/>
        </w:rPr>
      </w:pPr>
      <w:r>
        <w:rPr>
          <w:rFonts w:hint="eastAsia" w:ascii="宋体" w:cs="黑体"/>
          <w:spacing w:val="8"/>
          <w:sz w:val="24"/>
        </w:rPr>
        <w:t>致：上海市儿童医院：　</w:t>
      </w:r>
    </w:p>
    <w:p>
      <w:pPr>
        <w:autoSpaceDE w:val="0"/>
        <w:autoSpaceDN w:val="0"/>
        <w:adjustRightInd w:val="0"/>
        <w:snapToGrid w:val="0"/>
        <w:spacing w:line="360" w:lineRule="auto"/>
        <w:jc w:val="left"/>
        <w:outlineLvl w:val="1"/>
        <w:rPr>
          <w:rFonts w:ascii="宋体"/>
          <w:sz w:val="24"/>
          <w:u w:val="single"/>
        </w:rPr>
      </w:pPr>
      <w:r>
        <w:rPr>
          <w:rFonts w:hint="eastAsia" w:ascii="宋体"/>
          <w:sz w:val="24"/>
        </w:rPr>
        <w:t xml:space="preserve">   遴选编号：</w:t>
      </w:r>
      <w:r>
        <w:rPr>
          <w:rFonts w:hint="eastAsia" w:ascii="宋体"/>
          <w:sz w:val="24"/>
          <w:u w:val="single"/>
        </w:rPr>
        <w:t xml:space="preserve">               </w:t>
      </w:r>
      <w:r>
        <w:rPr>
          <w:rFonts w:hint="eastAsia" w:ascii="宋体"/>
          <w:sz w:val="24"/>
        </w:rPr>
        <w:t xml:space="preserve"> 包件号：</w:t>
      </w:r>
      <w:r>
        <w:rPr>
          <w:rFonts w:hint="eastAsia" w:ascii="宋体"/>
          <w:sz w:val="24"/>
          <w:u w:val="single"/>
        </w:rPr>
        <w:t xml:space="preserve">               </w:t>
      </w:r>
      <w:r>
        <w:rPr>
          <w:rFonts w:hint="eastAsia" w:ascii="宋体"/>
          <w:sz w:val="24"/>
        </w:rPr>
        <w:t xml:space="preserve"> 项目名称：</w:t>
      </w:r>
      <w:r>
        <w:rPr>
          <w:rFonts w:hint="eastAsia" w:ascii="宋体"/>
          <w:sz w:val="24"/>
          <w:u w:val="single"/>
        </w:rPr>
        <w:t xml:space="preserve">               </w:t>
      </w:r>
    </w:p>
    <w:p>
      <w:pPr>
        <w:spacing w:line="360" w:lineRule="auto"/>
        <w:ind w:firstLine="360" w:firstLineChars="150"/>
        <w:rPr>
          <w:rFonts w:ascii="宋体"/>
          <w:sz w:val="24"/>
        </w:rPr>
      </w:pPr>
      <w:r>
        <w:rPr>
          <w:rFonts w:hint="eastAsia" w:ascii="宋体"/>
          <w:sz w:val="24"/>
        </w:rPr>
        <w:t>报价明细：</w:t>
      </w:r>
    </w:p>
    <w:tbl>
      <w:tblPr>
        <w:tblStyle w:val="17"/>
        <w:tblW w:w="9268"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365"/>
        <w:gridCol w:w="2520"/>
        <w:gridCol w:w="902"/>
        <w:gridCol w:w="1830"/>
        <w:gridCol w:w="1356"/>
        <w:gridCol w:w="855"/>
        <w:gridCol w:w="687"/>
        <w:gridCol w:w="75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
                <w:sz w:val="24"/>
              </w:rPr>
            </w:pPr>
            <w:r>
              <w:rPr>
                <w:rFonts w:hint="eastAsia" w:ascii="宋体" w:hAnsi="宋体" w:cs="宋体"/>
                <w:b/>
                <w:kern w:val="0"/>
                <w:sz w:val="24"/>
              </w:rPr>
              <w:t>序号</w:t>
            </w:r>
          </w:p>
        </w:tc>
        <w:tc>
          <w:tcPr>
            <w:tcW w:w="2520" w:type="dxa"/>
            <w:vAlign w:val="center"/>
          </w:tcPr>
          <w:p>
            <w:pPr>
              <w:widowControl/>
              <w:jc w:val="center"/>
              <w:textAlignment w:val="center"/>
              <w:rPr>
                <w:rFonts w:ascii="宋体" w:hAnsi="宋体" w:cs="宋体"/>
                <w:b/>
                <w:sz w:val="24"/>
              </w:rPr>
            </w:pPr>
            <w:r>
              <w:rPr>
                <w:rFonts w:hint="eastAsia" w:ascii="宋体" w:hAnsi="宋体" w:cs="宋体"/>
                <w:b/>
                <w:kern w:val="0"/>
                <w:sz w:val="24"/>
              </w:rPr>
              <w:t>产品例图</w:t>
            </w:r>
          </w:p>
        </w:tc>
        <w:tc>
          <w:tcPr>
            <w:tcW w:w="902" w:type="dxa"/>
            <w:vAlign w:val="center"/>
          </w:tcPr>
          <w:p>
            <w:pPr>
              <w:widowControl/>
              <w:jc w:val="center"/>
              <w:textAlignment w:val="center"/>
              <w:rPr>
                <w:rFonts w:ascii="宋体" w:hAnsi="宋体" w:cs="宋体"/>
                <w:b/>
                <w:sz w:val="24"/>
              </w:rPr>
            </w:pPr>
            <w:r>
              <w:rPr>
                <w:rFonts w:hint="eastAsia" w:ascii="宋体" w:hAnsi="宋体" w:cs="宋体"/>
                <w:b/>
                <w:kern w:val="0"/>
                <w:sz w:val="24"/>
              </w:rPr>
              <w:t>标识类别</w:t>
            </w:r>
          </w:p>
        </w:tc>
        <w:tc>
          <w:tcPr>
            <w:tcW w:w="1830" w:type="dxa"/>
            <w:vAlign w:val="center"/>
          </w:tcPr>
          <w:p>
            <w:pPr>
              <w:widowControl/>
              <w:jc w:val="center"/>
              <w:textAlignment w:val="center"/>
              <w:rPr>
                <w:rFonts w:ascii="宋体" w:hAnsi="宋体" w:cs="宋体"/>
                <w:b/>
                <w:kern w:val="0"/>
                <w:sz w:val="24"/>
              </w:rPr>
            </w:pPr>
            <w:r>
              <w:rPr>
                <w:rFonts w:hint="eastAsia" w:ascii="宋体" w:hAnsi="宋体" w:cs="宋体"/>
                <w:b/>
                <w:kern w:val="0"/>
                <w:sz w:val="24"/>
              </w:rPr>
              <w:t>规格</w:t>
            </w:r>
          </w:p>
        </w:tc>
        <w:tc>
          <w:tcPr>
            <w:tcW w:w="1356" w:type="dxa"/>
            <w:vAlign w:val="center"/>
          </w:tcPr>
          <w:p>
            <w:pPr>
              <w:widowControl/>
              <w:jc w:val="center"/>
              <w:textAlignment w:val="center"/>
              <w:rPr>
                <w:rFonts w:ascii="宋体" w:hAnsi="宋体" w:cs="宋体"/>
                <w:b/>
                <w:sz w:val="24"/>
              </w:rPr>
            </w:pPr>
            <w:r>
              <w:rPr>
                <w:rFonts w:hint="eastAsia" w:ascii="宋体" w:hAnsi="宋体" w:cs="宋体"/>
                <w:b/>
                <w:kern w:val="0"/>
                <w:sz w:val="24"/>
              </w:rPr>
              <w:t>材料工艺</w:t>
            </w:r>
          </w:p>
        </w:tc>
        <w:tc>
          <w:tcPr>
            <w:tcW w:w="855" w:type="dxa"/>
            <w:vAlign w:val="center"/>
          </w:tcPr>
          <w:p>
            <w:pPr>
              <w:widowControl/>
              <w:jc w:val="center"/>
              <w:textAlignment w:val="center"/>
              <w:rPr>
                <w:rFonts w:ascii="宋体" w:hAnsi="宋体" w:cs="宋体"/>
                <w:b/>
                <w:sz w:val="24"/>
              </w:rPr>
            </w:pPr>
            <w:r>
              <w:rPr>
                <w:rFonts w:hint="eastAsia" w:ascii="宋体" w:hAnsi="宋体" w:cs="宋体"/>
                <w:b/>
                <w:kern w:val="0"/>
                <w:sz w:val="24"/>
              </w:rPr>
              <w:t>备注</w:t>
            </w:r>
          </w:p>
        </w:tc>
        <w:tc>
          <w:tcPr>
            <w:tcW w:w="687" w:type="dxa"/>
            <w:vAlign w:val="center"/>
          </w:tcPr>
          <w:p>
            <w:pPr>
              <w:widowControl/>
              <w:jc w:val="center"/>
              <w:textAlignment w:val="center"/>
              <w:rPr>
                <w:rFonts w:ascii="宋体" w:hAnsi="宋体" w:cs="宋体"/>
                <w:b/>
                <w:kern w:val="0"/>
                <w:sz w:val="24"/>
              </w:rPr>
            </w:pPr>
            <w:r>
              <w:rPr>
                <w:rFonts w:hint="eastAsia" w:ascii="宋体" w:hAnsi="宋体" w:cs="宋体"/>
                <w:b/>
                <w:kern w:val="0"/>
                <w:sz w:val="24"/>
              </w:rPr>
              <w:t>单位</w:t>
            </w:r>
          </w:p>
        </w:tc>
        <w:tc>
          <w:tcPr>
            <w:tcW w:w="753" w:type="dxa"/>
            <w:vAlign w:val="center"/>
          </w:tcPr>
          <w:p>
            <w:pPr>
              <w:widowControl/>
              <w:jc w:val="center"/>
              <w:textAlignment w:val="center"/>
              <w:rPr>
                <w:rFonts w:ascii="宋体" w:hAnsi="宋体" w:cs="宋体"/>
                <w:b/>
                <w:kern w:val="0"/>
                <w:sz w:val="24"/>
              </w:rPr>
            </w:pPr>
            <w:r>
              <w:rPr>
                <w:rFonts w:hint="eastAsia" w:ascii="宋体" w:hAnsi="宋体" w:cs="宋体"/>
                <w:b/>
                <w:kern w:val="0"/>
                <w:sz w:val="24"/>
              </w:rPr>
              <w:t>单价（元）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1</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104900" cy="504825"/>
                  <wp:effectExtent l="0" t="0" r="0" b="9525"/>
                  <wp:docPr id="12" name="图片 1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04900" cy="50482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户外总平面指示牌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6000*2400MM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板金折弯造型立地支撑架，表面焊接造型箱体内嵌亚克力UV打印图文，及活动铝合金面板，表面烤汽车漆图文丝印印刷</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1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42925" cy="828675"/>
                  <wp:effectExtent l="0" t="0" r="9525" b="9525"/>
                  <wp:docPr id="13" name="图片 1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925" cy="8286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入口提示牌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700*1600MM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8MM雪扶板雕刻造型，表面喷汽车漆，图文丝网印刷，另配以雪扶板雕刻支撑架</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3</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71550" cy="561975"/>
                  <wp:effectExtent l="0" t="0" r="0" b="9525"/>
                  <wp:docPr id="16" name="图片 1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71550" cy="56197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户外总导览</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7500*2800MM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钣金焊接整体大型造型底座表面烤汽车漆图文丝网印刷，表嵌5+5MM夹胶玻璃内部镜钉固定，表面焊接各式钣金造型，内嵌磁性白板裱车贴，表面烤汽车漆，图文UV内容</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78" w:hRule="atLeast"/>
          <w:jc w:val="center"/>
        </w:trPr>
        <w:tc>
          <w:tcPr>
            <w:tcW w:w="36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4</w:t>
            </w:r>
          </w:p>
        </w:tc>
        <w:tc>
          <w:tcPr>
            <w:tcW w:w="2520" w:type="dxa"/>
            <w:vMerge w:val="restart"/>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95375" cy="466725"/>
                  <wp:effectExtent l="0" t="0" r="9525" b="9525"/>
                  <wp:docPr id="17" name="图片 1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95375" cy="466725"/>
                          </a:xfrm>
                          <a:prstGeom prst="rect">
                            <a:avLst/>
                          </a:prstGeom>
                          <a:noFill/>
                          <a:ln>
                            <a:noFill/>
                          </a:ln>
                        </pic:spPr>
                      </pic:pic>
                    </a:graphicData>
                  </a:graphic>
                </wp:inline>
              </w:drawing>
            </w:r>
          </w:p>
        </w:tc>
        <w:tc>
          <w:tcPr>
            <w:tcW w:w="902"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总导览</w:t>
            </w:r>
          </w:p>
        </w:tc>
        <w:tc>
          <w:tcPr>
            <w:tcW w:w="1830" w:type="dxa"/>
            <w:vAlign w:val="center"/>
          </w:tcPr>
          <w:p>
            <w:pPr>
              <w:widowControl/>
              <w:jc w:val="center"/>
              <w:textAlignment w:val="center"/>
              <w:rPr>
                <w:rFonts w:ascii="宋体" w:hAnsi="宋体" w:cs="宋体"/>
              </w:rPr>
            </w:pPr>
            <w:r>
              <w:rPr>
                <w:rFonts w:hint="eastAsia" w:ascii="宋体" w:hAnsi="宋体" w:cs="宋体"/>
              </w:rPr>
              <w:t>660*1050*1130MM</w:t>
            </w:r>
          </w:p>
        </w:tc>
        <w:tc>
          <w:tcPr>
            <w:tcW w:w="1356"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不锈钢钣金，焊接处打磨平整，拼缝处批腻子，表面烤汽车漆，内部不锈钢骨架结构，底部内嵌钢板沉重；面板部分：白玻切割成型，侧边倒边钢化，图文PE膜数码印刷，正面背胶，钢化白玻背面裱装。整体落地式结构胶固定。</w:t>
            </w:r>
          </w:p>
        </w:tc>
        <w:tc>
          <w:tcPr>
            <w:tcW w:w="855" w:type="dxa"/>
            <w:vMerge w:val="restart"/>
            <w:vAlign w:val="center"/>
          </w:tcPr>
          <w:p>
            <w:pPr>
              <w:jc w:val="center"/>
              <w:rPr>
                <w:rFonts w:ascii="宋体" w:hAnsi="宋体" w:cs="宋体"/>
                <w:bCs/>
                <w:sz w:val="24"/>
              </w:rPr>
            </w:pPr>
            <w:r>
              <w:rPr>
                <w:rFonts w:hint="eastAsia" w:ascii="宋体" w:hAnsi="宋体" w:cs="宋体"/>
                <w:bCs/>
                <w:sz w:val="24"/>
              </w:rPr>
              <w:t>不同规格分别报价</w:t>
            </w:r>
          </w:p>
        </w:tc>
        <w:tc>
          <w:tcPr>
            <w:tcW w:w="687" w:type="dxa"/>
            <w:vMerge w:val="restart"/>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78" w:hRule="atLeast"/>
          <w:jc w:val="center"/>
        </w:trPr>
        <w:tc>
          <w:tcPr>
            <w:tcW w:w="365" w:type="dxa"/>
            <w:vMerge w:val="continue"/>
            <w:vAlign w:val="center"/>
          </w:tcPr>
          <w:p>
            <w:pPr>
              <w:rPr>
                <w:rFonts w:ascii="宋体" w:hAnsi="宋体" w:cs="宋体"/>
              </w:rPr>
            </w:pPr>
          </w:p>
        </w:tc>
        <w:tc>
          <w:tcPr>
            <w:tcW w:w="2520" w:type="dxa"/>
            <w:vMerge w:val="continue"/>
            <w:vAlign w:val="center"/>
          </w:tcPr>
          <w:p>
            <w:pPr>
              <w:rPr>
                <w:rFonts w:ascii="宋体" w:hAnsi="宋体" w:cs="宋体"/>
              </w:rPr>
            </w:pPr>
          </w:p>
        </w:tc>
        <w:tc>
          <w:tcPr>
            <w:tcW w:w="902" w:type="dxa"/>
            <w:vMerge w:val="continue"/>
            <w:vAlign w:val="center"/>
          </w:tcPr>
          <w:p>
            <w:pPr>
              <w:rPr>
                <w:rFonts w:ascii="宋体" w:hAnsi="宋体" w:cs="宋体"/>
              </w:rPr>
            </w:pPr>
          </w:p>
        </w:tc>
        <w:tc>
          <w:tcPr>
            <w:tcW w:w="1830" w:type="dxa"/>
            <w:vAlign w:val="center"/>
          </w:tcPr>
          <w:p>
            <w:pPr>
              <w:pStyle w:val="8"/>
              <w:ind w:left="0" w:leftChars="0"/>
              <w:jc w:val="center"/>
              <w:rPr>
                <w:rFonts w:ascii="宋体" w:hAnsi="宋体" w:cs="宋体"/>
              </w:rPr>
            </w:pPr>
            <w:r>
              <w:rPr>
                <w:rFonts w:hint="eastAsia" w:ascii="宋体" w:hAnsi="宋体" w:cs="宋体"/>
              </w:rPr>
              <w:t>700*920*950MM</w:t>
            </w:r>
          </w:p>
        </w:tc>
        <w:tc>
          <w:tcPr>
            <w:tcW w:w="1356" w:type="dxa"/>
            <w:vMerge w:val="continue"/>
            <w:vAlign w:val="center"/>
          </w:tcPr>
          <w:p>
            <w:pPr>
              <w:rPr>
                <w:rFonts w:ascii="宋体" w:hAnsi="宋体" w:cs="宋体"/>
              </w:rPr>
            </w:pPr>
          </w:p>
        </w:tc>
        <w:tc>
          <w:tcPr>
            <w:tcW w:w="855" w:type="dxa"/>
            <w:vMerge w:val="continue"/>
            <w:vAlign w:val="center"/>
          </w:tcPr>
          <w:p>
            <w:pPr>
              <w:rPr>
                <w:rFonts w:ascii="宋体" w:hAnsi="宋体" w:cs="宋体"/>
              </w:rPr>
            </w:pPr>
          </w:p>
        </w:tc>
        <w:tc>
          <w:tcPr>
            <w:tcW w:w="687" w:type="dxa"/>
            <w:vMerge w:val="continue"/>
            <w:vAlign w:val="center"/>
          </w:tcPr>
          <w:p>
            <w:pPr>
              <w:rPr>
                <w:rFonts w:ascii="宋体" w:hAnsi="宋体" w:cs="宋体"/>
              </w:rPr>
            </w:pPr>
          </w:p>
        </w:tc>
        <w:tc>
          <w:tcPr>
            <w:tcW w:w="753" w:type="dxa"/>
            <w:vAlign w:val="center"/>
          </w:tcPr>
          <w:p>
            <w:pP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78" w:hRule="atLeast"/>
          <w:jc w:val="center"/>
        </w:trPr>
        <w:tc>
          <w:tcPr>
            <w:tcW w:w="365" w:type="dxa"/>
            <w:vMerge w:val="continue"/>
            <w:vAlign w:val="center"/>
          </w:tcPr>
          <w:p>
            <w:pPr>
              <w:rPr>
                <w:rFonts w:ascii="宋体" w:hAnsi="宋体" w:cs="宋体"/>
              </w:rPr>
            </w:pPr>
          </w:p>
        </w:tc>
        <w:tc>
          <w:tcPr>
            <w:tcW w:w="2520" w:type="dxa"/>
            <w:vMerge w:val="continue"/>
            <w:vAlign w:val="center"/>
          </w:tcPr>
          <w:p>
            <w:pPr>
              <w:rPr>
                <w:rFonts w:ascii="宋体" w:hAnsi="宋体" w:cs="宋体"/>
              </w:rPr>
            </w:pPr>
          </w:p>
        </w:tc>
        <w:tc>
          <w:tcPr>
            <w:tcW w:w="902" w:type="dxa"/>
            <w:vMerge w:val="continue"/>
            <w:vAlign w:val="center"/>
          </w:tcPr>
          <w:p>
            <w:pPr>
              <w:rPr>
                <w:rFonts w:ascii="宋体" w:hAnsi="宋体" w:cs="宋体"/>
              </w:rPr>
            </w:pPr>
          </w:p>
        </w:tc>
        <w:tc>
          <w:tcPr>
            <w:tcW w:w="1830" w:type="dxa"/>
            <w:vAlign w:val="center"/>
          </w:tcPr>
          <w:p>
            <w:pPr>
              <w:jc w:val="center"/>
              <w:rPr>
                <w:rFonts w:ascii="宋体" w:hAnsi="宋体" w:cs="宋体"/>
              </w:rPr>
            </w:pPr>
            <w:r>
              <w:rPr>
                <w:rFonts w:hint="eastAsia" w:ascii="宋体" w:hAnsi="宋体" w:cs="宋体"/>
              </w:rPr>
              <w:t>760*920*750</w:t>
            </w:r>
            <w:r>
              <w:rPr>
                <w:rFonts w:hint="eastAsia" w:ascii="宋体" w:hAnsi="宋体" w:cs="宋体"/>
                <w:bCs/>
                <w:kern w:val="0"/>
                <w:sz w:val="24"/>
              </w:rPr>
              <w:t>MM</w:t>
            </w:r>
          </w:p>
        </w:tc>
        <w:tc>
          <w:tcPr>
            <w:tcW w:w="1356" w:type="dxa"/>
            <w:vMerge w:val="continue"/>
            <w:vAlign w:val="center"/>
          </w:tcPr>
          <w:p>
            <w:pPr>
              <w:rPr>
                <w:rFonts w:ascii="宋体" w:hAnsi="宋体" w:cs="宋体"/>
              </w:rPr>
            </w:pPr>
          </w:p>
        </w:tc>
        <w:tc>
          <w:tcPr>
            <w:tcW w:w="855" w:type="dxa"/>
            <w:vMerge w:val="continue"/>
            <w:vAlign w:val="center"/>
          </w:tcPr>
          <w:p>
            <w:pPr>
              <w:rPr>
                <w:rFonts w:ascii="宋体" w:hAnsi="宋体" w:cs="宋体"/>
              </w:rPr>
            </w:pPr>
          </w:p>
        </w:tc>
        <w:tc>
          <w:tcPr>
            <w:tcW w:w="687" w:type="dxa"/>
            <w:vMerge w:val="continue"/>
            <w:vAlign w:val="center"/>
          </w:tcPr>
          <w:p>
            <w:pPr>
              <w:rPr>
                <w:rFonts w:ascii="宋体" w:hAnsi="宋体" w:cs="宋体"/>
              </w:rPr>
            </w:pPr>
          </w:p>
        </w:tc>
        <w:tc>
          <w:tcPr>
            <w:tcW w:w="753" w:type="dxa"/>
            <w:vAlign w:val="center"/>
          </w:tcPr>
          <w:p>
            <w:pP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5</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90525" cy="762000"/>
                  <wp:effectExtent l="0" t="0" r="9525" b="0"/>
                  <wp:docPr id="18" name="图片 1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0525" cy="76200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外部指示牌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950*2100MM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板金焊接打磨造型箱体，内嵌亚克力灯片透光，面贴透光膜，内置防水LED灯透光，表面烤汽车漆及图文丝网印刷</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6</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52500" cy="638175"/>
                  <wp:effectExtent l="0" t="0" r="0" b="9525"/>
                  <wp:docPr id="19" name="图片 1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52500" cy="63817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门诊专家标识</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2800*2200MM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板金折弯焊接造型箱体，表面粘贴活动哑可力有机盒抽插内容，另配触摸显示屏专用主机，表面烤汽车漆，图文丝网印刷及UV专家介绍内容</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7</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76325" cy="609600"/>
                  <wp:effectExtent l="0" t="0" r="9525" b="0"/>
                  <wp:docPr id="20" name="图片 2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76325" cy="60960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特需门诊专家标识</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2880*1750MM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板金折弯焊接底部箱体，表面烤汽车漆，图文丝网印刷，外粘哑克力配强磁，内容UV打印粘贴，配哑克力不锈钢立体字。</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14" w:hRule="atLeast"/>
          <w:jc w:val="center"/>
        </w:trPr>
        <w:tc>
          <w:tcPr>
            <w:tcW w:w="36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8</w:t>
            </w:r>
          </w:p>
        </w:tc>
        <w:tc>
          <w:tcPr>
            <w:tcW w:w="2520" w:type="dxa"/>
            <w:vMerge w:val="restart"/>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81000" cy="647700"/>
                  <wp:effectExtent l="0" t="0" r="0" b="0"/>
                  <wp:docPr id="21"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1000" cy="647700"/>
                          </a:xfrm>
                          <a:prstGeom prst="rect">
                            <a:avLst/>
                          </a:prstGeom>
                          <a:noFill/>
                          <a:ln>
                            <a:noFill/>
                          </a:ln>
                        </pic:spPr>
                      </pic:pic>
                    </a:graphicData>
                  </a:graphic>
                </wp:inline>
              </w:drawing>
            </w:r>
            <w:r>
              <w:rPr>
                <w:rFonts w:hint="eastAsia" w:ascii="宋体" w:hAnsi="宋体" w:cs="宋体"/>
                <w:kern w:val="0"/>
                <w:sz w:val="24"/>
              </w:rPr>
              <w:drawing>
                <wp:inline distT="0" distB="0" distL="0" distR="0">
                  <wp:extent cx="228600" cy="647700"/>
                  <wp:effectExtent l="0" t="0" r="0" b="0"/>
                  <wp:docPr id="22"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8600" cy="647700"/>
                          </a:xfrm>
                          <a:prstGeom prst="rect">
                            <a:avLst/>
                          </a:prstGeom>
                          <a:noFill/>
                          <a:ln>
                            <a:noFill/>
                          </a:ln>
                        </pic:spPr>
                      </pic:pic>
                    </a:graphicData>
                  </a:graphic>
                </wp:inline>
              </w:drawing>
            </w:r>
          </w:p>
        </w:tc>
        <w:tc>
          <w:tcPr>
            <w:tcW w:w="902"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楼层索引系统</w:t>
            </w:r>
          </w:p>
        </w:tc>
        <w:tc>
          <w:tcPr>
            <w:tcW w:w="1830" w:type="dxa"/>
            <w:vAlign w:val="center"/>
          </w:tcPr>
          <w:p>
            <w:pPr>
              <w:widowControl/>
              <w:jc w:val="center"/>
              <w:textAlignment w:val="center"/>
              <w:rPr>
                <w:rFonts w:ascii="宋体" w:hAnsi="宋体" w:cs="宋体"/>
              </w:rPr>
            </w:pPr>
            <w:r>
              <w:rPr>
                <w:rFonts w:hint="eastAsia" w:ascii="宋体" w:hAnsi="宋体" w:cs="宋体"/>
              </w:rPr>
              <w:t>600*1120MM</w:t>
            </w:r>
          </w:p>
        </w:tc>
        <w:tc>
          <w:tcPr>
            <w:tcW w:w="1356"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底板亚克力造型雕刻，面贴铝合金型材标识牌及亚克力雕刻小造型，表面烤汽车漆，图文丝网印刷</w:t>
            </w:r>
          </w:p>
        </w:tc>
        <w:tc>
          <w:tcPr>
            <w:tcW w:w="85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部分材质为板金焊接打磨造型箱体，内嵌铝合金型材扣板（不同规格分别报价）</w:t>
            </w:r>
          </w:p>
        </w:tc>
        <w:tc>
          <w:tcPr>
            <w:tcW w:w="687" w:type="dxa"/>
            <w:vMerge w:val="restart"/>
            <w:vAlign w:val="center"/>
          </w:tcPr>
          <w:p>
            <w:pPr>
              <w:widowControl/>
              <w:jc w:val="center"/>
              <w:textAlignment w:val="center"/>
              <w:rPr>
                <w:rFonts w:ascii="宋体" w:hAnsi="宋体" w:cs="宋体"/>
                <w:bCs/>
                <w:kern w:val="0"/>
                <w:sz w:val="24"/>
              </w:rPr>
            </w:pPr>
            <w:r>
              <w:rPr>
                <w:rFonts w:hint="eastAsia" w:ascii="宋体" w:hAnsi="宋体" w:cs="宋体"/>
                <w:bCs/>
                <w:kern w:val="0"/>
                <w:sz w:val="24"/>
              </w:rPr>
              <w:t>块</w:t>
            </w:r>
          </w:p>
        </w:tc>
        <w:tc>
          <w:tcPr>
            <w:tcW w:w="753" w:type="dxa"/>
            <w:vAlign w:val="center"/>
          </w:tcPr>
          <w:p>
            <w:pPr>
              <w:widowControl/>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570" w:hRule="atLeast"/>
          <w:jc w:val="center"/>
        </w:trPr>
        <w:tc>
          <w:tcPr>
            <w:tcW w:w="365" w:type="dxa"/>
            <w:vMerge w:val="continue"/>
            <w:vAlign w:val="center"/>
          </w:tcPr>
          <w:p>
            <w:pPr>
              <w:widowControl/>
              <w:jc w:val="center"/>
              <w:textAlignment w:val="center"/>
              <w:rPr>
                <w:rFonts w:ascii="宋体" w:hAnsi="宋体" w:cs="宋体"/>
              </w:rPr>
            </w:pPr>
          </w:p>
        </w:tc>
        <w:tc>
          <w:tcPr>
            <w:tcW w:w="2520" w:type="dxa"/>
            <w:vMerge w:val="continue"/>
            <w:vAlign w:val="center"/>
          </w:tcPr>
          <w:p>
            <w:pPr>
              <w:widowControl/>
              <w:jc w:val="center"/>
              <w:textAlignment w:val="center"/>
              <w:rPr>
                <w:rFonts w:ascii="宋体" w:hAnsi="宋体" w:cs="宋体"/>
              </w:rPr>
            </w:pPr>
          </w:p>
        </w:tc>
        <w:tc>
          <w:tcPr>
            <w:tcW w:w="902" w:type="dxa"/>
            <w:vMerge w:val="continue"/>
            <w:vAlign w:val="center"/>
          </w:tcPr>
          <w:p>
            <w:pPr>
              <w:widowControl/>
              <w:jc w:val="center"/>
              <w:textAlignment w:val="center"/>
              <w:rPr>
                <w:rFonts w:ascii="宋体" w:hAnsi="宋体" w:cs="宋体"/>
              </w:rPr>
            </w:pPr>
          </w:p>
        </w:tc>
        <w:tc>
          <w:tcPr>
            <w:tcW w:w="1830" w:type="dxa"/>
            <w:vAlign w:val="center"/>
          </w:tcPr>
          <w:p>
            <w:pPr>
              <w:pStyle w:val="8"/>
              <w:ind w:left="0" w:leftChars="0"/>
              <w:jc w:val="center"/>
              <w:rPr>
                <w:rFonts w:ascii="宋体" w:hAnsi="宋体" w:cs="宋体"/>
              </w:rPr>
            </w:pPr>
            <w:r>
              <w:rPr>
                <w:rFonts w:hint="eastAsia" w:ascii="宋体" w:hAnsi="宋体" w:cs="宋体"/>
              </w:rPr>
              <w:t>600*1500MM</w:t>
            </w:r>
          </w:p>
        </w:tc>
        <w:tc>
          <w:tcPr>
            <w:tcW w:w="1356" w:type="dxa"/>
            <w:vMerge w:val="continue"/>
            <w:vAlign w:val="center"/>
          </w:tcPr>
          <w:p>
            <w:pPr>
              <w:widowControl/>
              <w:jc w:val="center"/>
              <w:textAlignment w:val="center"/>
              <w:rPr>
                <w:rFonts w:ascii="宋体" w:hAnsi="宋体" w:cs="宋体"/>
              </w:rPr>
            </w:pPr>
          </w:p>
        </w:tc>
        <w:tc>
          <w:tcPr>
            <w:tcW w:w="855" w:type="dxa"/>
            <w:vMerge w:val="continue"/>
            <w:vAlign w:val="center"/>
          </w:tcPr>
          <w:p>
            <w:pPr>
              <w:widowControl/>
              <w:jc w:val="center"/>
              <w:textAlignment w:val="center"/>
              <w:rPr>
                <w:rFonts w:ascii="宋体" w:hAnsi="宋体" w:cs="宋体"/>
              </w:rPr>
            </w:pPr>
          </w:p>
        </w:tc>
        <w:tc>
          <w:tcPr>
            <w:tcW w:w="687" w:type="dxa"/>
            <w:vMerge w:val="continue"/>
            <w:vAlign w:val="center"/>
          </w:tcPr>
          <w:p>
            <w:pPr>
              <w:widowControl/>
              <w:jc w:val="center"/>
              <w:textAlignment w:val="center"/>
              <w:rPr>
                <w:rFonts w:ascii="宋体" w:hAnsi="宋体" w:cs="宋体"/>
              </w:rPr>
            </w:pPr>
          </w:p>
        </w:tc>
        <w:tc>
          <w:tcPr>
            <w:tcW w:w="753" w:type="dxa"/>
            <w:vAlign w:val="center"/>
          </w:tcPr>
          <w:p>
            <w:pPr>
              <w:widowControl/>
              <w:jc w:val="center"/>
              <w:textAlignment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570" w:hRule="atLeast"/>
          <w:jc w:val="center"/>
        </w:trPr>
        <w:tc>
          <w:tcPr>
            <w:tcW w:w="365" w:type="dxa"/>
            <w:vMerge w:val="continue"/>
            <w:vAlign w:val="center"/>
          </w:tcPr>
          <w:p>
            <w:pPr>
              <w:widowControl/>
              <w:jc w:val="center"/>
              <w:textAlignment w:val="center"/>
              <w:rPr>
                <w:rFonts w:ascii="宋体" w:hAnsi="宋体" w:cs="宋体"/>
              </w:rPr>
            </w:pPr>
          </w:p>
        </w:tc>
        <w:tc>
          <w:tcPr>
            <w:tcW w:w="2520" w:type="dxa"/>
            <w:vMerge w:val="continue"/>
            <w:vAlign w:val="center"/>
          </w:tcPr>
          <w:p>
            <w:pPr>
              <w:widowControl/>
              <w:jc w:val="center"/>
              <w:textAlignment w:val="center"/>
              <w:rPr>
                <w:rFonts w:ascii="宋体" w:hAnsi="宋体" w:cs="宋体"/>
              </w:rPr>
            </w:pPr>
          </w:p>
        </w:tc>
        <w:tc>
          <w:tcPr>
            <w:tcW w:w="902" w:type="dxa"/>
            <w:vMerge w:val="continue"/>
            <w:vAlign w:val="center"/>
          </w:tcPr>
          <w:p>
            <w:pPr>
              <w:widowControl/>
              <w:jc w:val="center"/>
              <w:textAlignment w:val="center"/>
              <w:rPr>
                <w:rFonts w:ascii="宋体" w:hAnsi="宋体" w:cs="宋体"/>
              </w:rPr>
            </w:pPr>
          </w:p>
        </w:tc>
        <w:tc>
          <w:tcPr>
            <w:tcW w:w="1830" w:type="dxa"/>
            <w:vAlign w:val="center"/>
          </w:tcPr>
          <w:p>
            <w:pPr>
              <w:widowControl/>
              <w:jc w:val="center"/>
              <w:textAlignment w:val="center"/>
              <w:rPr>
                <w:rFonts w:ascii="宋体" w:hAnsi="宋体" w:cs="宋体"/>
              </w:rPr>
            </w:pPr>
            <w:r>
              <w:rPr>
                <w:rFonts w:hint="eastAsia" w:ascii="宋体" w:hAnsi="宋体" w:cs="宋体"/>
              </w:rPr>
              <w:t>500*2000*400MM</w:t>
            </w:r>
          </w:p>
        </w:tc>
        <w:tc>
          <w:tcPr>
            <w:tcW w:w="1356" w:type="dxa"/>
            <w:vMerge w:val="continue"/>
            <w:vAlign w:val="center"/>
          </w:tcPr>
          <w:p>
            <w:pPr>
              <w:widowControl/>
              <w:jc w:val="center"/>
              <w:textAlignment w:val="center"/>
              <w:rPr>
                <w:rFonts w:ascii="宋体" w:hAnsi="宋体" w:cs="宋体"/>
              </w:rPr>
            </w:pPr>
          </w:p>
        </w:tc>
        <w:tc>
          <w:tcPr>
            <w:tcW w:w="855" w:type="dxa"/>
            <w:vMerge w:val="continue"/>
            <w:vAlign w:val="center"/>
          </w:tcPr>
          <w:p>
            <w:pPr>
              <w:widowControl/>
              <w:jc w:val="center"/>
              <w:textAlignment w:val="center"/>
              <w:rPr>
                <w:rFonts w:ascii="宋体" w:hAnsi="宋体" w:cs="宋体"/>
              </w:rPr>
            </w:pPr>
          </w:p>
        </w:tc>
        <w:tc>
          <w:tcPr>
            <w:tcW w:w="687" w:type="dxa"/>
            <w:vMerge w:val="continue"/>
            <w:vAlign w:val="center"/>
          </w:tcPr>
          <w:p>
            <w:pPr>
              <w:widowControl/>
              <w:jc w:val="center"/>
              <w:textAlignment w:val="center"/>
              <w:rPr>
                <w:rFonts w:ascii="宋体" w:hAnsi="宋体" w:cs="宋体"/>
              </w:rPr>
            </w:pPr>
          </w:p>
        </w:tc>
        <w:tc>
          <w:tcPr>
            <w:tcW w:w="753" w:type="dxa"/>
            <w:vAlign w:val="center"/>
          </w:tcPr>
          <w:p>
            <w:pPr>
              <w:widowControl/>
              <w:jc w:val="center"/>
              <w:textAlignment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9</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23925" cy="523875"/>
                  <wp:effectExtent l="0" t="0" r="9525" b="9525"/>
                  <wp:docPr id="28" name="图片 2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3925" cy="52387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感恩墙</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5350*3000MM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8MM精料亚克力激光雕刻造型，面粘仿古铜，及钛金板，表面图文内容UV打印，叶片文字即时贴刻白字</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正面墙</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46" w:hRule="atLeast"/>
          <w:jc w:val="center"/>
        </w:trPr>
        <w:tc>
          <w:tcPr>
            <w:tcW w:w="36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10</w:t>
            </w:r>
          </w:p>
        </w:tc>
        <w:tc>
          <w:tcPr>
            <w:tcW w:w="2520" w:type="dxa"/>
            <w:vMerge w:val="restart"/>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90600" cy="238125"/>
                  <wp:effectExtent l="0" t="0" r="0" b="9525"/>
                  <wp:docPr id="30" name="图片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90600" cy="238125"/>
                          </a:xfrm>
                          <a:prstGeom prst="rect">
                            <a:avLst/>
                          </a:prstGeom>
                          <a:noFill/>
                          <a:ln>
                            <a:noFill/>
                          </a:ln>
                        </pic:spPr>
                      </pic:pic>
                    </a:graphicData>
                  </a:graphic>
                </wp:inline>
              </w:drawing>
            </w:r>
            <w:r>
              <w:rPr>
                <w:rFonts w:hint="eastAsia" w:ascii="宋体" w:hAnsi="宋体" w:cs="宋体"/>
                <w:kern w:val="0"/>
                <w:sz w:val="24"/>
              </w:rPr>
              <w:drawing>
                <wp:inline distT="0" distB="0" distL="0" distR="0">
                  <wp:extent cx="962025" cy="209550"/>
                  <wp:effectExtent l="0" t="0" r="9525" b="0"/>
                  <wp:docPr id="31" name="图片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62025" cy="209550"/>
                          </a:xfrm>
                          <a:prstGeom prst="rect">
                            <a:avLst/>
                          </a:prstGeom>
                          <a:noFill/>
                          <a:ln>
                            <a:noFill/>
                          </a:ln>
                        </pic:spPr>
                      </pic:pic>
                    </a:graphicData>
                  </a:graphic>
                </wp:inline>
              </w:drawing>
            </w:r>
            <w:r>
              <w:rPr>
                <w:rFonts w:hint="eastAsia" w:ascii="宋体" w:hAnsi="宋体" w:cs="宋体"/>
                <w:kern w:val="0"/>
                <w:sz w:val="24"/>
              </w:rPr>
              <w:drawing>
                <wp:inline distT="0" distB="0" distL="0" distR="0">
                  <wp:extent cx="847725" cy="419100"/>
                  <wp:effectExtent l="0" t="0" r="9525" b="0"/>
                  <wp:docPr id="32" name="图片 3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47725" cy="419100"/>
                          </a:xfrm>
                          <a:prstGeom prst="rect">
                            <a:avLst/>
                          </a:prstGeom>
                          <a:noFill/>
                          <a:ln>
                            <a:noFill/>
                          </a:ln>
                        </pic:spPr>
                      </pic:pic>
                    </a:graphicData>
                  </a:graphic>
                </wp:inline>
              </w:drawing>
            </w:r>
          </w:p>
        </w:tc>
        <w:tc>
          <w:tcPr>
            <w:tcW w:w="902"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灯箱</w:t>
            </w:r>
          </w:p>
        </w:tc>
        <w:tc>
          <w:tcPr>
            <w:tcW w:w="1830" w:type="dxa"/>
            <w:vAlign w:val="center"/>
          </w:tcPr>
          <w:p>
            <w:pPr>
              <w:widowControl/>
              <w:jc w:val="center"/>
              <w:textAlignment w:val="center"/>
              <w:rPr>
                <w:rFonts w:ascii="宋体" w:hAnsi="宋体" w:cs="宋体"/>
              </w:rPr>
            </w:pPr>
            <w:r>
              <w:rPr>
                <w:rFonts w:hint="eastAsia" w:ascii="宋体" w:hAnsi="宋体" w:cs="宋体"/>
              </w:rPr>
              <w:t>2000*300MM</w:t>
            </w:r>
          </w:p>
        </w:tc>
        <w:tc>
          <w:tcPr>
            <w:tcW w:w="1356"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板金造型箱体，双面内嵌乳 白亚克力热弯造型，表面直接丝印内容（或嵌亚克力面板烤漆漏空透光），内部嵌LED灯双面透光，吸顶安装</w:t>
            </w:r>
          </w:p>
        </w:tc>
        <w:tc>
          <w:tcPr>
            <w:tcW w:w="855" w:type="dxa"/>
            <w:vMerge w:val="restart"/>
            <w:vAlign w:val="center"/>
          </w:tcPr>
          <w:p>
            <w:pPr>
              <w:jc w:val="center"/>
              <w:rPr>
                <w:rFonts w:ascii="宋体" w:hAnsi="宋体" w:cs="宋体"/>
                <w:bCs/>
                <w:sz w:val="24"/>
              </w:rPr>
            </w:pPr>
            <w:r>
              <w:rPr>
                <w:rFonts w:hint="eastAsia" w:ascii="宋体" w:hAnsi="宋体" w:cs="宋体"/>
                <w:bCs/>
                <w:kern w:val="0"/>
                <w:sz w:val="24"/>
              </w:rPr>
              <w:t>不同规格分别报价</w:t>
            </w:r>
          </w:p>
        </w:tc>
        <w:tc>
          <w:tcPr>
            <w:tcW w:w="687" w:type="dxa"/>
            <w:vMerge w:val="restart"/>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46" w:hRule="atLeast"/>
          <w:jc w:val="center"/>
        </w:trPr>
        <w:tc>
          <w:tcPr>
            <w:tcW w:w="365" w:type="dxa"/>
            <w:vMerge w:val="continue"/>
            <w:vAlign w:val="center"/>
          </w:tcPr>
          <w:p>
            <w:pPr>
              <w:widowControl/>
              <w:jc w:val="center"/>
              <w:textAlignment w:val="center"/>
              <w:rPr>
                <w:rFonts w:ascii="宋体" w:hAnsi="宋体" w:cs="宋体"/>
              </w:rPr>
            </w:pPr>
          </w:p>
        </w:tc>
        <w:tc>
          <w:tcPr>
            <w:tcW w:w="2520" w:type="dxa"/>
            <w:vMerge w:val="continue"/>
            <w:vAlign w:val="center"/>
          </w:tcPr>
          <w:p>
            <w:pPr>
              <w:widowControl/>
              <w:jc w:val="center"/>
              <w:textAlignment w:val="center"/>
              <w:rPr>
                <w:rFonts w:ascii="宋体" w:hAnsi="宋体" w:cs="宋体"/>
              </w:rPr>
            </w:pPr>
          </w:p>
        </w:tc>
        <w:tc>
          <w:tcPr>
            <w:tcW w:w="902" w:type="dxa"/>
            <w:vMerge w:val="continue"/>
            <w:vAlign w:val="center"/>
          </w:tcPr>
          <w:p>
            <w:pPr>
              <w:widowControl/>
              <w:jc w:val="center"/>
              <w:textAlignment w:val="center"/>
              <w:rPr>
                <w:rFonts w:ascii="宋体" w:hAnsi="宋体" w:cs="宋体"/>
              </w:rPr>
            </w:pPr>
          </w:p>
        </w:tc>
        <w:tc>
          <w:tcPr>
            <w:tcW w:w="1830" w:type="dxa"/>
            <w:vAlign w:val="center"/>
          </w:tcPr>
          <w:p>
            <w:pPr>
              <w:widowControl/>
              <w:jc w:val="center"/>
              <w:textAlignment w:val="center"/>
              <w:rPr>
                <w:rFonts w:ascii="宋体" w:hAnsi="宋体" w:cs="宋体"/>
              </w:rPr>
            </w:pPr>
            <w:r>
              <w:rPr>
                <w:rFonts w:hint="eastAsia" w:ascii="宋体" w:hAnsi="宋体" w:cs="宋体"/>
              </w:rPr>
              <w:t>2000*450MM</w:t>
            </w:r>
          </w:p>
        </w:tc>
        <w:tc>
          <w:tcPr>
            <w:tcW w:w="1356" w:type="dxa"/>
            <w:vMerge w:val="continue"/>
            <w:vAlign w:val="center"/>
          </w:tcPr>
          <w:p>
            <w:pPr>
              <w:widowControl/>
              <w:jc w:val="center"/>
              <w:textAlignment w:val="center"/>
              <w:rPr>
                <w:rFonts w:ascii="宋体" w:hAnsi="宋体" w:cs="宋体"/>
              </w:rPr>
            </w:pPr>
          </w:p>
        </w:tc>
        <w:tc>
          <w:tcPr>
            <w:tcW w:w="855" w:type="dxa"/>
            <w:vMerge w:val="continue"/>
            <w:vAlign w:val="center"/>
          </w:tcPr>
          <w:p>
            <w:pPr>
              <w:widowControl/>
              <w:jc w:val="center"/>
              <w:textAlignment w:val="center"/>
              <w:rPr>
                <w:rFonts w:ascii="宋体" w:hAnsi="宋体" w:cs="宋体"/>
              </w:rPr>
            </w:pPr>
          </w:p>
        </w:tc>
        <w:tc>
          <w:tcPr>
            <w:tcW w:w="687" w:type="dxa"/>
            <w:vMerge w:val="continue"/>
            <w:vAlign w:val="center"/>
          </w:tcPr>
          <w:p>
            <w:pPr>
              <w:widowControl/>
              <w:jc w:val="center"/>
              <w:textAlignment w:val="center"/>
              <w:rPr>
                <w:rFonts w:ascii="宋体" w:hAnsi="宋体" w:cs="宋体"/>
              </w:rPr>
            </w:pPr>
          </w:p>
        </w:tc>
        <w:tc>
          <w:tcPr>
            <w:tcW w:w="753" w:type="dxa"/>
            <w:vAlign w:val="center"/>
          </w:tcPr>
          <w:p>
            <w:pPr>
              <w:widowControl/>
              <w:jc w:val="center"/>
              <w:textAlignment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46" w:hRule="atLeast"/>
          <w:jc w:val="center"/>
        </w:trPr>
        <w:tc>
          <w:tcPr>
            <w:tcW w:w="365" w:type="dxa"/>
            <w:vMerge w:val="continue"/>
            <w:vAlign w:val="center"/>
          </w:tcPr>
          <w:p>
            <w:pPr>
              <w:widowControl/>
              <w:jc w:val="center"/>
              <w:textAlignment w:val="center"/>
              <w:rPr>
                <w:rFonts w:ascii="宋体" w:hAnsi="宋体" w:cs="宋体"/>
              </w:rPr>
            </w:pPr>
          </w:p>
        </w:tc>
        <w:tc>
          <w:tcPr>
            <w:tcW w:w="2520" w:type="dxa"/>
            <w:vMerge w:val="continue"/>
            <w:vAlign w:val="center"/>
          </w:tcPr>
          <w:p>
            <w:pPr>
              <w:widowControl/>
              <w:jc w:val="center"/>
              <w:textAlignment w:val="center"/>
              <w:rPr>
                <w:rFonts w:ascii="宋体" w:hAnsi="宋体" w:cs="宋体"/>
              </w:rPr>
            </w:pPr>
          </w:p>
        </w:tc>
        <w:tc>
          <w:tcPr>
            <w:tcW w:w="902" w:type="dxa"/>
            <w:vMerge w:val="continue"/>
            <w:vAlign w:val="center"/>
          </w:tcPr>
          <w:p>
            <w:pPr>
              <w:widowControl/>
              <w:jc w:val="center"/>
              <w:textAlignment w:val="center"/>
              <w:rPr>
                <w:rFonts w:ascii="宋体" w:hAnsi="宋体" w:cs="宋体"/>
              </w:rPr>
            </w:pPr>
          </w:p>
        </w:tc>
        <w:tc>
          <w:tcPr>
            <w:tcW w:w="1830" w:type="dxa"/>
            <w:vAlign w:val="center"/>
          </w:tcPr>
          <w:p>
            <w:pPr>
              <w:widowControl/>
              <w:jc w:val="center"/>
              <w:textAlignment w:val="center"/>
              <w:rPr>
                <w:rFonts w:ascii="宋体" w:hAnsi="宋体" w:cs="宋体"/>
              </w:rPr>
            </w:pPr>
            <w:r>
              <w:rPr>
                <w:rFonts w:hint="eastAsia" w:ascii="宋体" w:hAnsi="宋体" w:cs="宋体"/>
              </w:rPr>
              <w:t>350*350*300MM</w:t>
            </w:r>
          </w:p>
        </w:tc>
        <w:tc>
          <w:tcPr>
            <w:tcW w:w="1356" w:type="dxa"/>
            <w:vMerge w:val="continue"/>
            <w:vAlign w:val="center"/>
          </w:tcPr>
          <w:p>
            <w:pPr>
              <w:widowControl/>
              <w:jc w:val="center"/>
              <w:textAlignment w:val="center"/>
              <w:rPr>
                <w:rFonts w:ascii="宋体" w:hAnsi="宋体" w:cs="宋体"/>
              </w:rPr>
            </w:pPr>
          </w:p>
        </w:tc>
        <w:tc>
          <w:tcPr>
            <w:tcW w:w="855" w:type="dxa"/>
            <w:vMerge w:val="continue"/>
            <w:vAlign w:val="center"/>
          </w:tcPr>
          <w:p>
            <w:pPr>
              <w:widowControl/>
              <w:jc w:val="center"/>
              <w:textAlignment w:val="center"/>
              <w:rPr>
                <w:rFonts w:ascii="宋体" w:hAnsi="宋体" w:cs="宋体"/>
              </w:rPr>
            </w:pPr>
          </w:p>
        </w:tc>
        <w:tc>
          <w:tcPr>
            <w:tcW w:w="687" w:type="dxa"/>
            <w:vMerge w:val="continue"/>
            <w:vAlign w:val="center"/>
          </w:tcPr>
          <w:p>
            <w:pPr>
              <w:widowControl/>
              <w:jc w:val="center"/>
              <w:textAlignment w:val="center"/>
              <w:rPr>
                <w:rFonts w:ascii="宋体" w:hAnsi="宋体" w:cs="宋体"/>
              </w:rPr>
            </w:pPr>
          </w:p>
        </w:tc>
        <w:tc>
          <w:tcPr>
            <w:tcW w:w="753" w:type="dxa"/>
            <w:vAlign w:val="center"/>
          </w:tcPr>
          <w:p>
            <w:pPr>
              <w:widowControl/>
              <w:jc w:val="center"/>
              <w:textAlignment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36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11</w:t>
            </w:r>
          </w:p>
        </w:tc>
        <w:tc>
          <w:tcPr>
            <w:tcW w:w="2520" w:type="dxa"/>
            <w:vMerge w:val="restart"/>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266825" cy="276225"/>
                  <wp:effectExtent l="0" t="0" r="9525" b="9525"/>
                  <wp:docPr id="33" name="图片 3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66825" cy="276225"/>
                          </a:xfrm>
                          <a:prstGeom prst="rect">
                            <a:avLst/>
                          </a:prstGeom>
                          <a:noFill/>
                          <a:ln>
                            <a:noFill/>
                          </a:ln>
                        </pic:spPr>
                      </pic:pic>
                    </a:graphicData>
                  </a:graphic>
                </wp:inline>
              </w:drawing>
            </w:r>
            <w:r>
              <w:rPr>
                <w:rFonts w:hint="eastAsia" w:ascii="宋体" w:hAnsi="宋体" w:cs="宋体"/>
                <w:kern w:val="0"/>
                <w:sz w:val="24"/>
              </w:rPr>
              <w:drawing>
                <wp:inline distT="0" distB="0" distL="0" distR="0">
                  <wp:extent cx="495300" cy="609600"/>
                  <wp:effectExtent l="0" t="0" r="0" b="0"/>
                  <wp:docPr id="36" name="图片 3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95300" cy="609600"/>
                          </a:xfrm>
                          <a:prstGeom prst="rect">
                            <a:avLst/>
                          </a:prstGeom>
                          <a:noFill/>
                          <a:ln>
                            <a:noFill/>
                          </a:ln>
                        </pic:spPr>
                      </pic:pic>
                    </a:graphicData>
                  </a:graphic>
                </wp:inline>
              </w:drawing>
            </w:r>
          </w:p>
        </w:tc>
        <w:tc>
          <w:tcPr>
            <w:tcW w:w="902"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索引</w:t>
            </w:r>
          </w:p>
        </w:tc>
        <w:tc>
          <w:tcPr>
            <w:tcW w:w="1830" w:type="dxa"/>
            <w:vAlign w:val="center"/>
          </w:tcPr>
          <w:p>
            <w:pPr>
              <w:widowControl/>
              <w:jc w:val="center"/>
              <w:textAlignment w:val="center"/>
              <w:rPr>
                <w:rFonts w:ascii="宋体" w:hAnsi="宋体" w:cs="宋体"/>
              </w:rPr>
            </w:pPr>
            <w:r>
              <w:rPr>
                <w:rFonts w:hint="eastAsia" w:ascii="宋体" w:hAnsi="宋体" w:cs="宋体"/>
              </w:rPr>
              <w:t>1200*240MM</w:t>
            </w:r>
          </w:p>
        </w:tc>
        <w:tc>
          <w:tcPr>
            <w:tcW w:w="1356"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专用铝合金烤漆与丝印</w:t>
            </w:r>
          </w:p>
        </w:tc>
        <w:tc>
          <w:tcPr>
            <w:tcW w:w="855" w:type="dxa"/>
            <w:vMerge w:val="restart"/>
            <w:vAlign w:val="center"/>
          </w:tcPr>
          <w:p>
            <w:pPr>
              <w:jc w:val="center"/>
              <w:rPr>
                <w:rFonts w:ascii="宋体" w:hAnsi="宋体" w:cs="宋体"/>
                <w:bCs/>
                <w:sz w:val="24"/>
              </w:rPr>
            </w:pPr>
            <w:r>
              <w:rPr>
                <w:rFonts w:hint="eastAsia" w:ascii="宋体" w:hAnsi="宋体" w:cs="宋体"/>
                <w:bCs/>
                <w:kern w:val="0"/>
                <w:sz w:val="24"/>
              </w:rPr>
              <w:t>不同规格分别报价</w:t>
            </w:r>
          </w:p>
        </w:tc>
        <w:tc>
          <w:tcPr>
            <w:tcW w:w="687" w:type="dxa"/>
            <w:vMerge w:val="restart"/>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365" w:type="dxa"/>
            <w:vMerge w:val="continue"/>
            <w:vAlign w:val="center"/>
          </w:tcPr>
          <w:p>
            <w:pPr>
              <w:jc w:val="center"/>
              <w:rPr>
                <w:rFonts w:ascii="宋体" w:hAnsi="宋体" w:cs="宋体"/>
              </w:rPr>
            </w:pPr>
          </w:p>
        </w:tc>
        <w:tc>
          <w:tcPr>
            <w:tcW w:w="2520" w:type="dxa"/>
            <w:vMerge w:val="continue"/>
            <w:vAlign w:val="center"/>
          </w:tcPr>
          <w:p>
            <w:pPr>
              <w:jc w:val="center"/>
              <w:rPr>
                <w:rFonts w:ascii="宋体" w:hAnsi="宋体" w:cs="宋体"/>
              </w:rPr>
            </w:pPr>
          </w:p>
        </w:tc>
        <w:tc>
          <w:tcPr>
            <w:tcW w:w="902" w:type="dxa"/>
            <w:vMerge w:val="continue"/>
            <w:vAlign w:val="center"/>
          </w:tcPr>
          <w:p>
            <w:pPr>
              <w:jc w:val="center"/>
              <w:rPr>
                <w:rFonts w:ascii="宋体" w:hAnsi="宋体" w:cs="宋体"/>
              </w:rPr>
            </w:pPr>
          </w:p>
        </w:tc>
        <w:tc>
          <w:tcPr>
            <w:tcW w:w="1830" w:type="dxa"/>
            <w:vAlign w:val="center"/>
          </w:tcPr>
          <w:p>
            <w:pPr>
              <w:pStyle w:val="8"/>
              <w:ind w:left="0" w:leftChars="0"/>
              <w:jc w:val="center"/>
              <w:rPr>
                <w:rFonts w:ascii="宋体" w:hAnsi="宋体" w:cs="宋体"/>
              </w:rPr>
            </w:pPr>
            <w:r>
              <w:rPr>
                <w:rFonts w:hint="eastAsia" w:ascii="宋体" w:hAnsi="宋体" w:cs="宋体"/>
              </w:rPr>
              <w:t>1500*360MM</w:t>
            </w:r>
          </w:p>
        </w:tc>
        <w:tc>
          <w:tcPr>
            <w:tcW w:w="1356" w:type="dxa"/>
            <w:vMerge w:val="continue"/>
            <w:vAlign w:val="center"/>
          </w:tcPr>
          <w:p>
            <w:pPr>
              <w:jc w:val="center"/>
              <w:rPr>
                <w:rFonts w:ascii="宋体" w:hAnsi="宋体" w:cs="宋体"/>
              </w:rPr>
            </w:pPr>
          </w:p>
        </w:tc>
        <w:tc>
          <w:tcPr>
            <w:tcW w:w="855" w:type="dxa"/>
            <w:vMerge w:val="continue"/>
            <w:vAlign w:val="center"/>
          </w:tcPr>
          <w:p>
            <w:pPr>
              <w:jc w:val="center"/>
              <w:rPr>
                <w:rFonts w:ascii="宋体" w:hAnsi="宋体" w:cs="宋体"/>
              </w:rPr>
            </w:pPr>
          </w:p>
        </w:tc>
        <w:tc>
          <w:tcPr>
            <w:tcW w:w="687" w:type="dxa"/>
            <w:vMerge w:val="continue"/>
            <w:vAlign w:val="center"/>
          </w:tcPr>
          <w:p>
            <w:pPr>
              <w:jc w:val="center"/>
              <w:rPr>
                <w:rFonts w:ascii="宋体" w:hAnsi="宋体" w:cs="宋体"/>
              </w:rPr>
            </w:pPr>
          </w:p>
        </w:tc>
        <w:tc>
          <w:tcPr>
            <w:tcW w:w="753" w:type="dxa"/>
            <w:vAlign w:val="center"/>
          </w:tcPr>
          <w:p>
            <w:pPr>
              <w:jc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30" w:hRule="atLeast"/>
          <w:jc w:val="center"/>
        </w:trPr>
        <w:tc>
          <w:tcPr>
            <w:tcW w:w="365" w:type="dxa"/>
            <w:vMerge w:val="continue"/>
            <w:vAlign w:val="center"/>
          </w:tcPr>
          <w:p>
            <w:pPr>
              <w:jc w:val="center"/>
              <w:rPr>
                <w:rFonts w:ascii="宋体" w:hAnsi="宋体" w:cs="宋体"/>
              </w:rPr>
            </w:pPr>
          </w:p>
        </w:tc>
        <w:tc>
          <w:tcPr>
            <w:tcW w:w="2520" w:type="dxa"/>
            <w:vMerge w:val="continue"/>
            <w:vAlign w:val="center"/>
          </w:tcPr>
          <w:p>
            <w:pPr>
              <w:jc w:val="center"/>
              <w:rPr>
                <w:rFonts w:ascii="宋体" w:hAnsi="宋体" w:cs="宋体"/>
              </w:rPr>
            </w:pPr>
          </w:p>
        </w:tc>
        <w:tc>
          <w:tcPr>
            <w:tcW w:w="902" w:type="dxa"/>
            <w:vMerge w:val="continue"/>
            <w:vAlign w:val="center"/>
          </w:tcPr>
          <w:p>
            <w:pPr>
              <w:jc w:val="center"/>
              <w:rPr>
                <w:rFonts w:ascii="宋体" w:hAnsi="宋体" w:cs="宋体"/>
              </w:rPr>
            </w:pPr>
          </w:p>
        </w:tc>
        <w:tc>
          <w:tcPr>
            <w:tcW w:w="1830" w:type="dxa"/>
            <w:vAlign w:val="center"/>
          </w:tcPr>
          <w:p>
            <w:pPr>
              <w:jc w:val="center"/>
              <w:rPr>
                <w:rFonts w:ascii="宋体" w:hAnsi="宋体" w:cs="宋体"/>
              </w:rPr>
            </w:pPr>
            <w:r>
              <w:rPr>
                <w:rFonts w:hint="eastAsia" w:ascii="宋体" w:hAnsi="宋体" w:cs="宋体"/>
              </w:rPr>
              <w:t>500*750MM</w:t>
            </w:r>
          </w:p>
        </w:tc>
        <w:tc>
          <w:tcPr>
            <w:tcW w:w="1356" w:type="dxa"/>
            <w:vMerge w:val="continue"/>
            <w:vAlign w:val="center"/>
          </w:tcPr>
          <w:p>
            <w:pPr>
              <w:jc w:val="center"/>
              <w:rPr>
                <w:rFonts w:ascii="宋体" w:hAnsi="宋体" w:cs="宋体"/>
              </w:rPr>
            </w:pPr>
          </w:p>
        </w:tc>
        <w:tc>
          <w:tcPr>
            <w:tcW w:w="855" w:type="dxa"/>
            <w:vMerge w:val="continue"/>
            <w:vAlign w:val="center"/>
          </w:tcPr>
          <w:p>
            <w:pPr>
              <w:jc w:val="center"/>
              <w:rPr>
                <w:rFonts w:ascii="宋体" w:hAnsi="宋体" w:cs="宋体"/>
              </w:rPr>
            </w:pPr>
          </w:p>
        </w:tc>
        <w:tc>
          <w:tcPr>
            <w:tcW w:w="687" w:type="dxa"/>
            <w:vMerge w:val="continue"/>
            <w:vAlign w:val="center"/>
          </w:tcPr>
          <w:p>
            <w:pPr>
              <w:jc w:val="center"/>
              <w:rPr>
                <w:rFonts w:ascii="宋体" w:hAnsi="宋体" w:cs="宋体"/>
              </w:rPr>
            </w:pPr>
          </w:p>
        </w:tc>
        <w:tc>
          <w:tcPr>
            <w:tcW w:w="753" w:type="dxa"/>
            <w:vAlign w:val="center"/>
          </w:tcPr>
          <w:p>
            <w:pPr>
              <w:jc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00"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12</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62000" cy="514350"/>
                  <wp:effectExtent l="0" t="0" r="0" b="0"/>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62000" cy="514350"/>
                          </a:xfrm>
                          <a:prstGeom prst="rect">
                            <a:avLst/>
                          </a:prstGeom>
                          <a:noFill/>
                          <a:ln>
                            <a:noFill/>
                          </a:ln>
                        </pic:spPr>
                      </pic:pic>
                    </a:graphicData>
                  </a:graphic>
                </wp:inline>
              </w:drawing>
            </w:r>
            <w:r>
              <w:rPr>
                <w:rFonts w:hint="eastAsia" w:ascii="宋体" w:hAnsi="宋体" w:cs="宋体"/>
                <w:kern w:val="0"/>
                <w:sz w:val="24"/>
              </w:rPr>
              <w:drawing>
                <wp:inline distT="0" distB="0" distL="0" distR="0">
                  <wp:extent cx="495300" cy="647700"/>
                  <wp:effectExtent l="0" t="0" r="0" b="0"/>
                  <wp:docPr id="42"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95300" cy="64770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科室、楼层、房间指示牌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300*180MM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亚克力，激光雕刻造型，烤漆与丝印</w:t>
            </w:r>
          </w:p>
        </w:tc>
        <w:tc>
          <w:tcPr>
            <w:tcW w:w="855" w:type="dxa"/>
            <w:vAlign w:val="center"/>
          </w:tcPr>
          <w:p>
            <w:pPr>
              <w:widowControl/>
              <w:jc w:val="center"/>
              <w:textAlignment w:val="center"/>
              <w:rPr>
                <w:rFonts w:ascii="宋体" w:hAnsi="宋体" w:cs="宋体"/>
                <w:bCs/>
                <w:sz w:val="24"/>
              </w:rPr>
            </w:pPr>
            <w:r>
              <w:rPr>
                <w:rFonts w:hint="eastAsia" w:ascii="宋体" w:hAnsi="宋体" w:cs="宋体"/>
                <w:bCs/>
                <w:kern w:val="0"/>
                <w:sz w:val="24"/>
              </w:rPr>
              <w:t>科室牌需内置强磁更换，手术室为特制四方形，板金内部支撑</w:t>
            </w:r>
          </w:p>
        </w:tc>
        <w:tc>
          <w:tcPr>
            <w:tcW w:w="68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块</w:t>
            </w: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4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13</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33425" cy="485775"/>
                  <wp:effectExtent l="0" t="0" r="9525" b="9525"/>
                  <wp:docPr id="43" name="图片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3425" cy="485775"/>
                          </a:xfrm>
                          <a:prstGeom prst="rect">
                            <a:avLst/>
                          </a:prstGeom>
                          <a:noFill/>
                          <a:ln>
                            <a:noFill/>
                          </a:ln>
                        </pic:spPr>
                      </pic:pic>
                    </a:graphicData>
                  </a:graphic>
                </wp:inline>
              </w:drawing>
            </w:r>
            <w:r>
              <w:rPr>
                <w:rFonts w:hint="eastAsia" w:ascii="宋体" w:hAnsi="宋体" w:cs="宋体"/>
                <w:kern w:val="0"/>
                <w:sz w:val="24"/>
              </w:rPr>
              <w:drawing>
                <wp:inline distT="0" distB="0" distL="0" distR="0">
                  <wp:extent cx="819150" cy="714375"/>
                  <wp:effectExtent l="0" t="0" r="0" b="9525"/>
                  <wp:docPr id="44" name="图片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19150" cy="7143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诊室牌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270*250*40MM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板金折弯焊接造型，外固热弯亚克力造型表面双面烤漆与丝印</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39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14</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00100" cy="571500"/>
                  <wp:effectExtent l="0" t="0" r="0" b="0"/>
                  <wp:docPr id="79" name="图片 7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00100" cy="571500"/>
                          </a:xfrm>
                          <a:prstGeom prst="rect">
                            <a:avLst/>
                          </a:prstGeom>
                          <a:noFill/>
                          <a:ln>
                            <a:noFill/>
                          </a:ln>
                        </pic:spPr>
                      </pic:pic>
                    </a:graphicData>
                  </a:graphic>
                </wp:inline>
              </w:drawing>
            </w:r>
            <w:r>
              <w:rPr>
                <w:rFonts w:hint="eastAsia" w:ascii="宋体" w:hAnsi="宋体" w:cs="宋体"/>
                <w:kern w:val="0"/>
                <w:sz w:val="24"/>
              </w:rPr>
              <w:drawing>
                <wp:inline distT="0" distB="0" distL="0" distR="0">
                  <wp:extent cx="638175" cy="485775"/>
                  <wp:effectExtent l="0" t="0" r="9525" b="9525"/>
                  <wp:docPr id="80" name="图片 8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38175" cy="4857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病床、床号牌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320*210MM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精料激光切割亚克力造型，喷漆丝印，面贴铝合金组合插板配活动插片</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整套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58" w:hRule="atLeast"/>
          <w:jc w:val="center"/>
        </w:trPr>
        <w:tc>
          <w:tcPr>
            <w:tcW w:w="365"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15</w:t>
            </w:r>
          </w:p>
        </w:tc>
        <w:tc>
          <w:tcPr>
            <w:tcW w:w="2520"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33425" cy="409575"/>
                  <wp:effectExtent l="0" t="0" r="9525" b="9525"/>
                  <wp:docPr id="131" name="图片 13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33425" cy="409575"/>
                          </a:xfrm>
                          <a:prstGeom prst="rect">
                            <a:avLst/>
                          </a:prstGeom>
                          <a:noFill/>
                          <a:ln>
                            <a:noFill/>
                          </a:ln>
                        </pic:spPr>
                      </pic:pic>
                    </a:graphicData>
                  </a:graphic>
                </wp:inline>
              </w:drawing>
            </w:r>
            <w:r>
              <w:rPr>
                <w:rFonts w:hint="eastAsia" w:ascii="宋体" w:hAnsi="宋体" w:cs="宋体"/>
                <w:kern w:val="0"/>
                <w:sz w:val="24"/>
              </w:rPr>
              <w:drawing>
                <wp:inline distT="0" distB="0" distL="0" distR="0">
                  <wp:extent cx="952500" cy="609600"/>
                  <wp:effectExtent l="0" t="0" r="0" b="0"/>
                  <wp:docPr id="132" name="图片 13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952500" cy="609600"/>
                          </a:xfrm>
                          <a:prstGeom prst="rect">
                            <a:avLst/>
                          </a:prstGeom>
                          <a:noFill/>
                          <a:ln>
                            <a:noFill/>
                          </a:ln>
                        </pic:spPr>
                      </pic:pic>
                    </a:graphicData>
                  </a:graphic>
                </wp:inline>
              </w:drawing>
            </w:r>
          </w:p>
        </w:tc>
        <w:tc>
          <w:tcPr>
            <w:tcW w:w="902"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沟通记事栏</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1800*1350MM</w:t>
            </w:r>
          </w:p>
        </w:tc>
        <w:tc>
          <w:tcPr>
            <w:tcW w:w="1356" w:type="dxa"/>
            <w:vMerge w:val="restart"/>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造型底板，表面贴铝合金贴牌（或软木板），烤漆与丝印，亚克力激光雕刻，内嵌磁板，内装暗角码固定</w:t>
            </w:r>
          </w:p>
        </w:tc>
        <w:tc>
          <w:tcPr>
            <w:tcW w:w="85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部分贴牌为亚克力有机盒（不同规格分别报价）</w:t>
            </w:r>
          </w:p>
        </w:tc>
        <w:tc>
          <w:tcPr>
            <w:tcW w:w="687" w:type="dxa"/>
            <w:vMerge w:val="restart"/>
            <w:vAlign w:val="center"/>
          </w:tcPr>
          <w:p>
            <w:pPr>
              <w:widowControl/>
              <w:jc w:val="center"/>
              <w:textAlignment w:val="center"/>
              <w:rPr>
                <w:rFonts w:ascii="宋体" w:hAnsi="宋体" w:cs="宋体"/>
                <w:bCs/>
                <w:kern w:val="0"/>
                <w:sz w:val="24"/>
              </w:rPr>
            </w:pPr>
            <w:r>
              <w:rPr>
                <w:rFonts w:hint="eastAsia" w:ascii="宋体" w:hAnsi="宋体" w:cs="宋体"/>
                <w:bCs/>
                <w:kern w:val="0"/>
                <w:sz w:val="24"/>
              </w:rPr>
              <w:t>块</w:t>
            </w: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58" w:hRule="atLeast"/>
          <w:jc w:val="center"/>
        </w:trPr>
        <w:tc>
          <w:tcPr>
            <w:tcW w:w="365" w:type="dxa"/>
            <w:vMerge w:val="continue"/>
            <w:shd w:val="clear" w:color="auto" w:fill="auto"/>
            <w:vAlign w:val="center"/>
          </w:tcPr>
          <w:p>
            <w:pPr>
              <w:widowControl/>
              <w:jc w:val="center"/>
              <w:textAlignment w:val="center"/>
              <w:rPr>
                <w:rFonts w:ascii="宋体" w:hAnsi="宋体" w:cs="宋体"/>
              </w:rPr>
            </w:pPr>
          </w:p>
        </w:tc>
        <w:tc>
          <w:tcPr>
            <w:tcW w:w="2520" w:type="dxa"/>
            <w:vMerge w:val="continue"/>
            <w:shd w:val="clear" w:color="auto" w:fill="auto"/>
            <w:vAlign w:val="center"/>
          </w:tcPr>
          <w:p>
            <w:pPr>
              <w:widowControl/>
              <w:jc w:val="center"/>
              <w:textAlignment w:val="center"/>
              <w:rPr>
                <w:rFonts w:ascii="宋体" w:hAnsi="宋体" w:cs="宋体"/>
              </w:rPr>
            </w:pPr>
          </w:p>
        </w:tc>
        <w:tc>
          <w:tcPr>
            <w:tcW w:w="902" w:type="dxa"/>
            <w:vMerge w:val="continue"/>
            <w:shd w:val="clear" w:color="auto" w:fill="auto"/>
            <w:vAlign w:val="center"/>
          </w:tcPr>
          <w:p>
            <w:pPr>
              <w:widowControl/>
              <w:jc w:val="center"/>
              <w:textAlignment w:val="center"/>
              <w:rPr>
                <w:rFonts w:ascii="宋体" w:hAnsi="宋体" w:cs="宋体"/>
              </w:rPr>
            </w:pP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2400*1400MM</w:t>
            </w:r>
          </w:p>
        </w:tc>
        <w:tc>
          <w:tcPr>
            <w:tcW w:w="1356" w:type="dxa"/>
            <w:vMerge w:val="continue"/>
            <w:shd w:val="clear" w:color="auto" w:fill="FFFFFF"/>
            <w:vAlign w:val="center"/>
          </w:tcPr>
          <w:p>
            <w:pPr>
              <w:widowControl/>
              <w:jc w:val="center"/>
              <w:textAlignment w:val="center"/>
              <w:rPr>
                <w:rFonts w:ascii="宋体" w:hAnsi="宋体" w:cs="宋体"/>
                <w:bCs/>
                <w:kern w:val="0"/>
                <w:sz w:val="24"/>
              </w:rPr>
            </w:pPr>
          </w:p>
        </w:tc>
        <w:tc>
          <w:tcPr>
            <w:tcW w:w="855" w:type="dxa"/>
            <w:vMerge w:val="continue"/>
            <w:vAlign w:val="center"/>
          </w:tcPr>
          <w:p>
            <w:pPr>
              <w:widowControl/>
              <w:jc w:val="center"/>
              <w:textAlignment w:val="center"/>
              <w:rPr>
                <w:rFonts w:ascii="宋体" w:hAnsi="宋体" w:cs="宋体"/>
                <w:bCs/>
                <w:kern w:val="0"/>
                <w:sz w:val="24"/>
              </w:rPr>
            </w:pPr>
          </w:p>
        </w:tc>
        <w:tc>
          <w:tcPr>
            <w:tcW w:w="687" w:type="dxa"/>
            <w:vMerge w:val="continue"/>
            <w:vAlign w:val="center"/>
          </w:tcPr>
          <w:p>
            <w:pPr>
              <w:widowControl/>
              <w:jc w:val="center"/>
              <w:textAlignment w:val="center"/>
              <w:rPr>
                <w:rFonts w:ascii="宋体" w:hAnsi="宋体" w:cs="宋体"/>
                <w:bCs/>
                <w:kern w:val="0"/>
                <w:sz w:val="24"/>
              </w:rPr>
            </w:pP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86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16</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71525" cy="962025"/>
                  <wp:effectExtent l="0" t="0" r="9525" b="9525"/>
                  <wp:docPr id="133" name="图片 13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2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71525" cy="962025"/>
                          </a:xfrm>
                          <a:prstGeom prst="rect">
                            <a:avLst/>
                          </a:prstGeom>
                          <a:noFill/>
                          <a:ln>
                            <a:noFill/>
                          </a:ln>
                        </pic:spPr>
                      </pic:pic>
                    </a:graphicData>
                  </a:graphic>
                </wp:inline>
              </w:drawing>
            </w:r>
            <w:r>
              <w:rPr>
                <w:rFonts w:hint="eastAsia" w:ascii="宋体" w:hAnsi="宋体" w:cs="宋体"/>
                <w:bCs/>
                <w:kern w:val="0"/>
                <w:sz w:val="24"/>
              </w:rPr>
              <w:t xml:space="preserve"> </w:t>
            </w:r>
            <w:r>
              <w:rPr>
                <w:rFonts w:hint="eastAsia" w:ascii="宋体" w:hAnsi="宋体" w:cs="宋体"/>
                <w:kern w:val="0"/>
                <w:sz w:val="24"/>
              </w:rPr>
              <w:drawing>
                <wp:inline distT="0" distB="0" distL="0" distR="0">
                  <wp:extent cx="904875" cy="590550"/>
                  <wp:effectExtent l="0" t="0" r="9525" b="0"/>
                  <wp:docPr id="134" name="图片 13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2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04875" cy="59055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公告栏</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800*1200MM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10MM厚造型底板烤漆，面粘贴激光雕刻5+5MM精料亚克力雕刻落空，表面烤汽车漆，图文丝网印刷，内嵌活动1MM有机片裱室内高精度车贴。</w:t>
            </w:r>
          </w:p>
        </w:tc>
        <w:tc>
          <w:tcPr>
            <w:tcW w:w="855" w:type="dxa"/>
            <w:vAlign w:val="center"/>
          </w:tcPr>
          <w:p>
            <w:pPr>
              <w:widowControl/>
              <w:jc w:val="center"/>
              <w:textAlignment w:val="center"/>
              <w:rPr>
                <w:rFonts w:ascii="宋体" w:hAnsi="宋体" w:cs="宋体"/>
                <w:bCs/>
                <w:sz w:val="24"/>
              </w:rPr>
            </w:pPr>
            <w:r>
              <w:rPr>
                <w:rFonts w:hint="eastAsia" w:ascii="宋体" w:hAnsi="宋体" w:cs="宋体"/>
                <w:bCs/>
                <w:kern w:val="0"/>
                <w:sz w:val="24"/>
              </w:rPr>
              <w:t>值班信息栏无底板，内锁强磁活动</w:t>
            </w:r>
            <w:r>
              <w:rPr>
                <w:rFonts w:hint="eastAsia" w:ascii="宋体" w:hAnsi="宋体" w:cs="宋体"/>
                <w:bCs/>
                <w:kern w:val="0"/>
                <w:sz w:val="24"/>
              </w:rPr>
              <w:br w:type="textWrapping"/>
            </w:r>
            <w:r>
              <w:rPr>
                <w:rFonts w:hint="eastAsia" w:ascii="宋体" w:hAnsi="宋体" w:cs="宋体"/>
                <w:bCs/>
                <w:kern w:val="0"/>
                <w:sz w:val="24"/>
              </w:rPr>
              <w:t>部分为KT板材质</w:t>
            </w:r>
          </w:p>
        </w:tc>
        <w:tc>
          <w:tcPr>
            <w:tcW w:w="687"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块</w:t>
            </w: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8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17</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66775" cy="485775"/>
                  <wp:effectExtent l="0" t="0" r="9525" b="9525"/>
                  <wp:docPr id="135" name="图片 13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2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66775" cy="485775"/>
                          </a:xfrm>
                          <a:prstGeom prst="rect">
                            <a:avLst/>
                          </a:prstGeom>
                          <a:noFill/>
                          <a:ln>
                            <a:noFill/>
                          </a:ln>
                        </pic:spPr>
                      </pic:pic>
                    </a:graphicData>
                  </a:graphic>
                </wp:inline>
              </w:drawing>
            </w:r>
            <w:r>
              <w:rPr>
                <w:rFonts w:hint="eastAsia" w:ascii="宋体" w:hAnsi="宋体" w:cs="宋体"/>
                <w:kern w:val="0"/>
                <w:sz w:val="24"/>
              </w:rPr>
              <w:drawing>
                <wp:inline distT="0" distB="0" distL="0" distR="0">
                  <wp:extent cx="962025" cy="523875"/>
                  <wp:effectExtent l="0" t="0" r="9525" b="9525"/>
                  <wp:docPr id="136" name="图片 13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2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62025" cy="5238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信息栏</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2400*1200MM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底板高强密度PVC板雕刻造型，表面烤漆，面贴3MM乳白亚克力激光切割裱车贴</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18</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381125" cy="390525"/>
                  <wp:effectExtent l="0" t="0" r="9525" b="9525"/>
                  <wp:docPr id="137" name="图片 13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2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81125" cy="39052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立体字</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H=250/100MM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精料透明亚克力+喷漆哑克力激光雕刻</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19</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533525" cy="285750"/>
                  <wp:effectExtent l="0" t="0" r="9525" b="0"/>
                  <wp:docPr id="138" name="图片 13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2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33525" cy="28575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户外总平面</w:t>
            </w:r>
            <w:r>
              <w:rPr>
                <w:rFonts w:hint="eastAsia" w:ascii="宋体" w:hAnsi="宋体" w:cs="宋体"/>
                <w:bCs/>
                <w:kern w:val="0"/>
                <w:sz w:val="24"/>
              </w:rPr>
              <w:br w:type="textWrapping"/>
            </w:r>
            <w:r>
              <w:rPr>
                <w:rFonts w:hint="eastAsia" w:ascii="宋体" w:hAnsi="宋体" w:cs="宋体"/>
                <w:bCs/>
                <w:kern w:val="0"/>
                <w:sz w:val="24"/>
              </w:rPr>
              <w:t>背面立体字</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450*450MM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精料亚克力3+3激光雕刻烤漆</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59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20</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866775" cy="390525"/>
                  <wp:effectExtent l="0" t="0" r="9525" b="9525"/>
                  <wp:docPr id="139" name="图片 13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66775" cy="390525"/>
                          </a:xfrm>
                          <a:prstGeom prst="rect">
                            <a:avLst/>
                          </a:prstGeom>
                          <a:noFill/>
                          <a:ln>
                            <a:noFill/>
                          </a:ln>
                        </pic:spPr>
                      </pic:pic>
                    </a:graphicData>
                  </a:graphic>
                </wp:inline>
              </w:drawing>
            </w:r>
            <w:r>
              <w:rPr>
                <w:rFonts w:hint="eastAsia" w:ascii="宋体" w:hAnsi="宋体" w:cs="宋体"/>
                <w:kern w:val="0"/>
                <w:sz w:val="24"/>
              </w:rPr>
              <w:drawing>
                <wp:inline distT="0" distB="0" distL="0" distR="0">
                  <wp:extent cx="1323975" cy="666750"/>
                  <wp:effectExtent l="0" t="0" r="9525" b="0"/>
                  <wp:docPr id="140" name="图片 14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23975" cy="66675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各类贴牌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精料亚克力雕刻，或板金折弯造型贴牌+表面亚克力热弯，烤漆、喷漆与丝印</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14" w:hRule="atLeast"/>
          <w:jc w:val="center"/>
        </w:trPr>
        <w:tc>
          <w:tcPr>
            <w:tcW w:w="365"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21</w:t>
            </w:r>
          </w:p>
        </w:tc>
        <w:tc>
          <w:tcPr>
            <w:tcW w:w="2520"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52475" cy="990600"/>
                  <wp:effectExtent l="0" t="0" r="9525" b="0"/>
                  <wp:docPr id="141" name="图片 14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52475" cy="990600"/>
                          </a:xfrm>
                          <a:prstGeom prst="rect">
                            <a:avLst/>
                          </a:prstGeom>
                          <a:noFill/>
                          <a:ln>
                            <a:noFill/>
                          </a:ln>
                        </pic:spPr>
                      </pic:pic>
                    </a:graphicData>
                  </a:graphic>
                </wp:inline>
              </w:drawing>
            </w:r>
            <w:r>
              <w:rPr>
                <w:rFonts w:hint="eastAsia" w:ascii="宋体" w:hAnsi="宋体" w:cs="宋体"/>
                <w:kern w:val="0"/>
                <w:sz w:val="24"/>
              </w:rPr>
              <w:drawing>
                <wp:inline distT="0" distB="0" distL="0" distR="0">
                  <wp:extent cx="733425" cy="695325"/>
                  <wp:effectExtent l="0" t="0" r="9525" b="9525"/>
                  <wp:docPr id="142" name="图片 142"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2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733425" cy="695325"/>
                          </a:xfrm>
                          <a:prstGeom prst="rect">
                            <a:avLst/>
                          </a:prstGeom>
                          <a:noFill/>
                          <a:ln>
                            <a:noFill/>
                          </a:ln>
                        </pic:spPr>
                      </pic:pic>
                    </a:graphicData>
                  </a:graphic>
                </wp:inline>
              </w:drawing>
            </w:r>
            <w:r>
              <w:rPr>
                <w:rFonts w:hint="eastAsia" w:ascii="宋体" w:hAnsi="宋体" w:cs="宋体"/>
                <w:kern w:val="0"/>
                <w:sz w:val="24"/>
              </w:rPr>
              <w:drawing>
                <wp:inline distT="0" distB="0" distL="0" distR="0">
                  <wp:extent cx="1009650" cy="542925"/>
                  <wp:effectExtent l="0" t="0" r="0" b="9525"/>
                  <wp:docPr id="143" name="图片 143"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2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09650" cy="542925"/>
                          </a:xfrm>
                          <a:prstGeom prst="rect">
                            <a:avLst/>
                          </a:prstGeom>
                          <a:noFill/>
                          <a:ln>
                            <a:noFill/>
                          </a:ln>
                        </pic:spPr>
                      </pic:pic>
                    </a:graphicData>
                  </a:graphic>
                </wp:inline>
              </w:drawing>
            </w:r>
          </w:p>
        </w:tc>
        <w:tc>
          <w:tcPr>
            <w:tcW w:w="902"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特需病房各类房间牌</w:t>
            </w:r>
          </w:p>
        </w:tc>
        <w:tc>
          <w:tcPr>
            <w:tcW w:w="1830" w:type="dxa"/>
            <w:vAlign w:val="center"/>
          </w:tcPr>
          <w:p>
            <w:pPr>
              <w:widowControl/>
              <w:jc w:val="center"/>
              <w:textAlignment w:val="center"/>
              <w:rPr>
                <w:rFonts w:ascii="宋体" w:hAnsi="宋体" w:cs="宋体"/>
              </w:rPr>
            </w:pPr>
            <w:r>
              <w:rPr>
                <w:rFonts w:hint="eastAsia" w:ascii="宋体" w:hAnsi="宋体" w:cs="宋体"/>
              </w:rPr>
              <w:t>200*400MM</w:t>
            </w:r>
          </w:p>
        </w:tc>
        <w:tc>
          <w:tcPr>
            <w:tcW w:w="1356" w:type="dxa"/>
            <w:vMerge w:val="restart"/>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底层激光切割10PVC造型衬板，中层8mm精料亚克力激光切割造型，面上层粘贴5MM精料哑克力激光刻型，表面烤漆与丝印，面层下方科室部分需另配强磁及镜钉固定</w:t>
            </w:r>
          </w:p>
        </w:tc>
        <w:tc>
          <w:tcPr>
            <w:tcW w:w="855" w:type="dxa"/>
            <w:vMerge w:val="restart"/>
            <w:vAlign w:val="center"/>
          </w:tcPr>
          <w:p>
            <w:pPr>
              <w:widowControl/>
              <w:jc w:val="center"/>
              <w:textAlignment w:val="center"/>
              <w:rPr>
                <w:rFonts w:ascii="宋体" w:hAnsi="宋体" w:cs="宋体"/>
                <w:bCs/>
                <w:sz w:val="24"/>
              </w:rPr>
            </w:pPr>
            <w:r>
              <w:rPr>
                <w:rFonts w:hint="eastAsia" w:ascii="宋体" w:hAnsi="宋体" w:cs="宋体"/>
                <w:bCs/>
                <w:kern w:val="0"/>
                <w:sz w:val="24"/>
              </w:rPr>
              <w:t>包含一个护理记事栏，8MM钢化造型玻璃，背面贴户外车贴，表面贴8mm造型哑克力底板烤漆与丝印及镜钉固定（不同规格分别报价）</w:t>
            </w:r>
          </w:p>
        </w:tc>
        <w:tc>
          <w:tcPr>
            <w:tcW w:w="687" w:type="dxa"/>
            <w:vMerge w:val="restart"/>
            <w:vAlign w:val="center"/>
          </w:tcPr>
          <w:p>
            <w:pPr>
              <w:widowControl/>
              <w:jc w:val="center"/>
              <w:textAlignment w:val="center"/>
              <w:rPr>
                <w:rFonts w:ascii="宋体" w:hAnsi="宋体" w:cs="宋体"/>
                <w:bCs/>
                <w:kern w:val="0"/>
                <w:sz w:val="24"/>
              </w:rPr>
            </w:pPr>
            <w:r>
              <w:rPr>
                <w:rFonts w:hint="eastAsia" w:ascii="宋体" w:hAnsi="宋体" w:cs="宋体"/>
                <w:bCs/>
                <w:kern w:val="0"/>
                <w:sz w:val="24"/>
              </w:rPr>
              <w:t>块</w:t>
            </w: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14" w:hRule="atLeast"/>
          <w:jc w:val="center"/>
        </w:trPr>
        <w:tc>
          <w:tcPr>
            <w:tcW w:w="365" w:type="dxa"/>
            <w:vMerge w:val="continue"/>
            <w:shd w:val="clear" w:color="auto" w:fill="auto"/>
            <w:vAlign w:val="center"/>
          </w:tcPr>
          <w:p>
            <w:pPr>
              <w:widowControl/>
              <w:jc w:val="center"/>
              <w:textAlignment w:val="center"/>
              <w:rPr>
                <w:rFonts w:ascii="宋体" w:hAnsi="宋体" w:cs="宋体"/>
              </w:rPr>
            </w:pPr>
          </w:p>
        </w:tc>
        <w:tc>
          <w:tcPr>
            <w:tcW w:w="2520" w:type="dxa"/>
            <w:vMerge w:val="continue"/>
            <w:shd w:val="clear" w:color="auto" w:fill="auto"/>
            <w:vAlign w:val="center"/>
          </w:tcPr>
          <w:p>
            <w:pPr>
              <w:widowControl/>
              <w:jc w:val="center"/>
              <w:textAlignment w:val="center"/>
              <w:rPr>
                <w:rFonts w:ascii="宋体" w:hAnsi="宋体" w:cs="宋体"/>
              </w:rPr>
            </w:pPr>
          </w:p>
        </w:tc>
        <w:tc>
          <w:tcPr>
            <w:tcW w:w="902" w:type="dxa"/>
            <w:vMerge w:val="continue"/>
            <w:shd w:val="clear" w:color="auto" w:fill="auto"/>
            <w:vAlign w:val="center"/>
          </w:tcPr>
          <w:p>
            <w:pPr>
              <w:widowControl/>
              <w:jc w:val="center"/>
              <w:textAlignment w:val="center"/>
              <w:rPr>
                <w:rFonts w:ascii="宋体" w:hAnsi="宋体" w:cs="宋体"/>
              </w:rPr>
            </w:pPr>
          </w:p>
        </w:tc>
        <w:tc>
          <w:tcPr>
            <w:tcW w:w="1830" w:type="dxa"/>
            <w:vAlign w:val="center"/>
          </w:tcPr>
          <w:p>
            <w:pPr>
              <w:widowControl/>
              <w:jc w:val="center"/>
              <w:textAlignment w:val="center"/>
              <w:rPr>
                <w:rFonts w:ascii="宋体" w:hAnsi="宋体" w:cs="宋体"/>
              </w:rPr>
            </w:pPr>
            <w:r>
              <w:rPr>
                <w:rFonts w:hint="eastAsia" w:ascii="宋体" w:hAnsi="宋体" w:cs="宋体"/>
              </w:rPr>
              <w:t>290*300MM</w:t>
            </w:r>
          </w:p>
        </w:tc>
        <w:tc>
          <w:tcPr>
            <w:tcW w:w="1356" w:type="dxa"/>
            <w:vMerge w:val="continue"/>
            <w:shd w:val="clear" w:color="auto" w:fill="FFFFFF"/>
            <w:vAlign w:val="center"/>
          </w:tcPr>
          <w:p>
            <w:pPr>
              <w:widowControl/>
              <w:jc w:val="center"/>
              <w:textAlignment w:val="center"/>
              <w:rPr>
                <w:rFonts w:ascii="宋体" w:hAnsi="宋体" w:cs="宋体"/>
              </w:rPr>
            </w:pPr>
          </w:p>
        </w:tc>
        <w:tc>
          <w:tcPr>
            <w:tcW w:w="855" w:type="dxa"/>
            <w:vMerge w:val="continue"/>
            <w:vAlign w:val="center"/>
          </w:tcPr>
          <w:p>
            <w:pPr>
              <w:widowControl/>
              <w:jc w:val="center"/>
              <w:textAlignment w:val="center"/>
              <w:rPr>
                <w:rFonts w:ascii="宋体" w:hAnsi="宋体" w:cs="宋体"/>
              </w:rPr>
            </w:pPr>
          </w:p>
        </w:tc>
        <w:tc>
          <w:tcPr>
            <w:tcW w:w="687" w:type="dxa"/>
            <w:vMerge w:val="continue"/>
            <w:vAlign w:val="center"/>
          </w:tcPr>
          <w:p>
            <w:pPr>
              <w:widowControl/>
              <w:jc w:val="center"/>
              <w:textAlignment w:val="center"/>
              <w:rPr>
                <w:rFonts w:ascii="宋体" w:hAnsi="宋体" w:cs="宋体"/>
              </w:rPr>
            </w:pPr>
          </w:p>
        </w:tc>
        <w:tc>
          <w:tcPr>
            <w:tcW w:w="753" w:type="dxa"/>
            <w:vAlign w:val="center"/>
          </w:tcPr>
          <w:p>
            <w:pPr>
              <w:widowControl/>
              <w:jc w:val="center"/>
              <w:textAlignment w:val="center"/>
              <w:rPr>
                <w:rFonts w:ascii="宋体" w:hAnsi="宋体" w:cs="宋体"/>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22</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581150" cy="371475"/>
                  <wp:effectExtent l="0" t="0" r="0" b="9525"/>
                  <wp:docPr id="144" name="图片 14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2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81150" cy="3714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车库吊牌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3000*400MM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专用铝合金双面吊牌边框四周烤汽车漆，内嵌双面铝板贴反光膜底色及内容，镙杆吊装</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1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23</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438275" cy="638175"/>
                  <wp:effectExtent l="0" t="0" r="9525" b="9525"/>
                  <wp:docPr id="145" name="图片 14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38275" cy="6381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专家姓名牌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200*60MM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亚克力激光雕刻造型，正面烤漆与丝印，内嵌强磁</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0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24</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14350" cy="609600"/>
                  <wp:effectExtent l="0" t="0" r="0" b="0"/>
                  <wp:docPr id="146" name="图片 14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2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350" cy="60960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门牌号</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H=50MM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镀铬不锈钢立体字</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25</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352425" cy="771525"/>
                  <wp:effectExtent l="0" t="0" r="9525" b="9525"/>
                  <wp:docPr id="147" name="图片 1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52425" cy="77152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门牌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155*420MM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钣金造型箱体，内置骨架，四周打磨刨槽焊接，表面5MM哑克力激光刻形，表面烤漆与丝印，内置强磁更换</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kern w:val="0"/>
                <w:sz w:val="24"/>
              </w:rPr>
            </w:pPr>
          </w:p>
        </w:tc>
        <w:tc>
          <w:tcPr>
            <w:tcW w:w="2520" w:type="dxa"/>
            <w:shd w:val="clear" w:color="auto" w:fill="auto"/>
            <w:vAlign w:val="center"/>
          </w:tcPr>
          <w:p>
            <w:pPr>
              <w:widowControl/>
              <w:jc w:val="center"/>
              <w:textAlignment w:val="center"/>
              <w:rPr>
                <w:rFonts w:ascii="宋体" w:hAnsi="宋体" w:cs="宋体"/>
                <w:kern w:val="0"/>
                <w:sz w:val="24"/>
              </w:rPr>
            </w:pPr>
            <w:r>
              <w:rPr>
                <w:rFonts w:hint="eastAsia" w:ascii="宋体" w:hAnsi="宋体" w:cs="宋体"/>
                <w:bCs/>
                <w:kern w:val="0"/>
                <w:sz w:val="24"/>
              </w:rPr>
              <w:drawing>
                <wp:inline distT="0" distB="0" distL="0" distR="0">
                  <wp:extent cx="981075" cy="1104900"/>
                  <wp:effectExtent l="0" t="0" r="9525" b="0"/>
                  <wp:docPr id="83" name="图片 83" descr="C:\Users\user\AppData\Local\Temp\WeChat Files\8dba4923856c74c787bd440bab1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user\AppData\Local\Temp\WeChat Files\8dba4923856c74c787bd440bab188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86996" cy="1111568"/>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kern w:val="0"/>
                <w:sz w:val="24"/>
              </w:rPr>
            </w:pPr>
            <w:r>
              <w:rPr>
                <w:rFonts w:hint="eastAsia" w:ascii="宋体" w:hAnsi="宋体" w:cs="宋体"/>
                <w:bCs/>
                <w:kern w:val="0"/>
                <w:sz w:val="24"/>
              </w:rPr>
              <w:t>双层亚克力夹板公告牌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60*90MM</w:t>
            </w:r>
          </w:p>
        </w:tc>
        <w:tc>
          <w:tcPr>
            <w:tcW w:w="1356" w:type="dxa"/>
            <w:shd w:val="clear" w:color="auto" w:fill="FFFFFF"/>
            <w:vAlign w:val="center"/>
          </w:tcPr>
          <w:p>
            <w:pPr>
              <w:widowControl/>
              <w:jc w:val="center"/>
              <w:textAlignment w:val="center"/>
              <w:rPr>
                <w:rFonts w:ascii="宋体" w:hAnsi="宋体" w:cs="宋体"/>
                <w:bCs/>
                <w:kern w:val="0"/>
                <w:sz w:val="24"/>
              </w:rPr>
            </w:pPr>
            <w:r>
              <w:rPr>
                <w:rFonts w:hint="eastAsia" w:ascii="宋体" w:hAnsi="宋体" w:cs="宋体"/>
                <w:bCs/>
                <w:kern w:val="0"/>
                <w:sz w:val="24"/>
              </w:rPr>
              <w:t>3MM双层亚克力</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26</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66800" cy="314325"/>
                  <wp:effectExtent l="0" t="0" r="0" b="9525"/>
                  <wp:docPr id="148" name="图片 14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2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66800" cy="31432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桌牌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300*120MM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3MM亚克力热弯造型，内插写真内容</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27</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533400" cy="581025"/>
                  <wp:effectExtent l="0" t="0" r="0" b="9525"/>
                  <wp:docPr id="149" name="图片 149"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33400" cy="58102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工号牌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100*118MM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3MM乳白亚克力刻形双面丝印，挂钩固定</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497" w:hRule="atLeast"/>
          <w:jc w:val="center"/>
        </w:trPr>
        <w:tc>
          <w:tcPr>
            <w:tcW w:w="365"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28</w:t>
            </w:r>
          </w:p>
        </w:tc>
        <w:tc>
          <w:tcPr>
            <w:tcW w:w="2520"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685800" cy="400050"/>
                  <wp:effectExtent l="0" t="0" r="0" b="0"/>
                  <wp:docPr id="150" name="图片 15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2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85800" cy="400050"/>
                          </a:xfrm>
                          <a:prstGeom prst="rect">
                            <a:avLst/>
                          </a:prstGeom>
                          <a:noFill/>
                          <a:ln>
                            <a:noFill/>
                          </a:ln>
                        </pic:spPr>
                      </pic:pic>
                    </a:graphicData>
                  </a:graphic>
                </wp:inline>
              </w:drawing>
            </w:r>
          </w:p>
        </w:tc>
        <w:tc>
          <w:tcPr>
            <w:tcW w:w="902" w:type="dxa"/>
            <w:vMerge w:val="restart"/>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插片</w:t>
            </w:r>
          </w:p>
        </w:tc>
        <w:tc>
          <w:tcPr>
            <w:tcW w:w="1830" w:type="dxa"/>
            <w:vAlign w:val="center"/>
          </w:tcPr>
          <w:p>
            <w:pPr>
              <w:widowControl/>
              <w:jc w:val="center"/>
              <w:textAlignment w:val="center"/>
              <w:rPr>
                <w:rFonts w:ascii="宋体" w:hAnsi="宋体" w:cs="宋体"/>
              </w:rPr>
            </w:pPr>
            <w:r>
              <w:rPr>
                <w:rFonts w:hint="eastAsia" w:ascii="宋体" w:hAnsi="宋体" w:cs="宋体"/>
                <w:bCs/>
                <w:kern w:val="0"/>
                <w:sz w:val="24"/>
              </w:rPr>
              <w:t>90*42MM</w:t>
            </w:r>
          </w:p>
        </w:tc>
        <w:tc>
          <w:tcPr>
            <w:tcW w:w="1356" w:type="dxa"/>
            <w:vMerge w:val="restart"/>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ABS有机片烤漆与丝印</w:t>
            </w:r>
          </w:p>
        </w:tc>
        <w:tc>
          <w:tcPr>
            <w:tcW w:w="855" w:type="dxa"/>
            <w:vMerge w:val="restart"/>
            <w:vAlign w:val="center"/>
          </w:tcPr>
          <w:p>
            <w:pPr>
              <w:jc w:val="center"/>
              <w:rPr>
                <w:rFonts w:ascii="宋体" w:hAnsi="宋体" w:cs="宋体"/>
                <w:bCs/>
                <w:sz w:val="24"/>
              </w:rPr>
            </w:pPr>
          </w:p>
        </w:tc>
        <w:tc>
          <w:tcPr>
            <w:tcW w:w="687" w:type="dxa"/>
            <w:vMerge w:val="restart"/>
            <w:vAlign w:val="center"/>
          </w:tcPr>
          <w:p>
            <w:pPr>
              <w:jc w:val="center"/>
              <w:rPr>
                <w:rFonts w:ascii="宋体" w:hAnsi="宋体" w:cs="宋体"/>
                <w:bCs/>
                <w:sz w:val="24"/>
              </w:rPr>
            </w:pPr>
            <w:r>
              <w:rPr>
                <w:rFonts w:hint="eastAsia" w:ascii="宋体" w:hAnsi="宋体" w:cs="宋体"/>
                <w:bCs/>
                <w:sz w:val="24"/>
              </w:rPr>
              <w:t>片</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497" w:hRule="atLeast"/>
          <w:jc w:val="center"/>
        </w:trPr>
        <w:tc>
          <w:tcPr>
            <w:tcW w:w="365" w:type="dxa"/>
            <w:vMerge w:val="continue"/>
            <w:shd w:val="clear" w:color="auto" w:fill="auto"/>
            <w:vAlign w:val="center"/>
          </w:tcPr>
          <w:p>
            <w:pPr>
              <w:jc w:val="center"/>
              <w:rPr>
                <w:rFonts w:ascii="宋体" w:hAnsi="宋体" w:cs="宋体"/>
              </w:rPr>
            </w:pPr>
          </w:p>
        </w:tc>
        <w:tc>
          <w:tcPr>
            <w:tcW w:w="2520" w:type="dxa"/>
            <w:vMerge w:val="continue"/>
            <w:shd w:val="clear" w:color="auto" w:fill="auto"/>
            <w:vAlign w:val="center"/>
          </w:tcPr>
          <w:p>
            <w:pPr>
              <w:jc w:val="center"/>
              <w:rPr>
                <w:rFonts w:ascii="宋体" w:hAnsi="宋体" w:cs="宋体"/>
              </w:rPr>
            </w:pPr>
          </w:p>
        </w:tc>
        <w:tc>
          <w:tcPr>
            <w:tcW w:w="902" w:type="dxa"/>
            <w:vMerge w:val="continue"/>
            <w:shd w:val="clear" w:color="auto" w:fill="auto"/>
            <w:vAlign w:val="center"/>
          </w:tcPr>
          <w:p>
            <w:pPr>
              <w:jc w:val="center"/>
              <w:rPr>
                <w:rFonts w:ascii="宋体" w:hAnsi="宋体" w:cs="宋体"/>
              </w:rPr>
            </w:pPr>
          </w:p>
        </w:tc>
        <w:tc>
          <w:tcPr>
            <w:tcW w:w="1830" w:type="dxa"/>
            <w:vAlign w:val="center"/>
          </w:tcPr>
          <w:p>
            <w:pPr>
              <w:jc w:val="center"/>
              <w:rPr>
                <w:rFonts w:ascii="宋体" w:hAnsi="宋体" w:cs="宋体"/>
              </w:rPr>
            </w:pPr>
            <w:r>
              <w:rPr>
                <w:rFonts w:hint="eastAsia" w:ascii="宋体" w:hAnsi="宋体" w:cs="宋体"/>
                <w:bCs/>
                <w:kern w:val="0"/>
                <w:sz w:val="24"/>
              </w:rPr>
              <w:t>138*47MM</w:t>
            </w:r>
          </w:p>
        </w:tc>
        <w:tc>
          <w:tcPr>
            <w:tcW w:w="1356" w:type="dxa"/>
            <w:vMerge w:val="continue"/>
            <w:shd w:val="clear" w:color="auto" w:fill="FFFFFF"/>
            <w:vAlign w:val="center"/>
          </w:tcPr>
          <w:p>
            <w:pPr>
              <w:jc w:val="center"/>
              <w:rPr>
                <w:rFonts w:ascii="宋体" w:hAnsi="宋体" w:cs="宋体"/>
              </w:rPr>
            </w:pPr>
          </w:p>
        </w:tc>
        <w:tc>
          <w:tcPr>
            <w:tcW w:w="855" w:type="dxa"/>
            <w:vMerge w:val="continue"/>
            <w:vAlign w:val="center"/>
          </w:tcPr>
          <w:p>
            <w:pPr>
              <w:jc w:val="center"/>
              <w:rPr>
                <w:rFonts w:ascii="宋体" w:hAnsi="宋体" w:cs="宋体"/>
              </w:rPr>
            </w:pPr>
          </w:p>
        </w:tc>
        <w:tc>
          <w:tcPr>
            <w:tcW w:w="687" w:type="dxa"/>
            <w:vMerge w:val="continue"/>
            <w:vAlign w:val="center"/>
          </w:tcPr>
          <w:p>
            <w:pPr>
              <w:jc w:val="center"/>
              <w:rPr>
                <w:rFonts w:ascii="宋体" w:hAnsi="宋体" w:cs="宋体"/>
              </w:rPr>
            </w:pP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29</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33450" cy="600075"/>
                  <wp:effectExtent l="0" t="0" r="0" b="9525"/>
                  <wp:docPr id="151" name="图片 15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2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933450" cy="60007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疏散图</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580*400MM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3MM乳白亚克力UV丝网印刷</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7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30</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904875" cy="885825"/>
                  <wp:effectExtent l="0" t="0" r="9525" b="9525"/>
                  <wp:docPr id="152" name="图片 15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2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904875" cy="885825"/>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人员牌</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120*180MM</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乳白亚克力激光雕刻内嵌强磁表面贴车贴写真</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张</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90"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31</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704850" cy="381000"/>
                  <wp:effectExtent l="0" t="0" r="0" b="0"/>
                  <wp:docPr id="153" name="图片 15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2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704850" cy="381000"/>
                          </a:xfrm>
                          <a:prstGeom prst="rect">
                            <a:avLst/>
                          </a:prstGeom>
                          <a:noFill/>
                          <a:ln>
                            <a:noFill/>
                          </a:ln>
                        </pic:spPr>
                      </pic:pic>
                    </a:graphicData>
                  </a:graphic>
                </wp:inline>
              </w:drawing>
            </w:r>
            <w:r>
              <w:rPr>
                <w:rFonts w:hint="eastAsia" w:ascii="宋体" w:hAnsi="宋体" w:cs="宋体"/>
                <w:kern w:val="0"/>
                <w:sz w:val="24"/>
              </w:rPr>
              <w:drawing>
                <wp:inline distT="0" distB="0" distL="0" distR="0">
                  <wp:extent cx="685800" cy="571500"/>
                  <wp:effectExtent l="0" t="0" r="0" b="0"/>
                  <wp:docPr id="154" name="图片 15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85800" cy="57150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贴纸</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户外专用车贴</w:t>
            </w:r>
          </w:p>
        </w:tc>
        <w:tc>
          <w:tcPr>
            <w:tcW w:w="855" w:type="dxa"/>
            <w:vAlign w:val="center"/>
          </w:tcPr>
          <w:p>
            <w:pPr>
              <w:widowControl/>
              <w:jc w:val="center"/>
              <w:textAlignment w:val="center"/>
              <w:rPr>
                <w:rFonts w:ascii="宋体" w:hAnsi="宋体" w:cs="宋体"/>
                <w:bCs/>
                <w:sz w:val="24"/>
              </w:rPr>
            </w:pPr>
            <w:r>
              <w:rPr>
                <w:rFonts w:hint="eastAsia" w:ascii="宋体" w:hAnsi="宋体" w:cs="宋体"/>
                <w:bCs/>
                <w:kern w:val="0"/>
                <w:sz w:val="24"/>
              </w:rPr>
              <w:t>地下车库为高密度雪扶板裱户外白底车贴，有部分软磁车贴</w:t>
            </w:r>
          </w:p>
        </w:tc>
        <w:tc>
          <w:tcPr>
            <w:tcW w:w="687"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widowControl/>
              <w:jc w:val="center"/>
              <w:textAlignment w:val="center"/>
              <w:rPr>
                <w:rFonts w:ascii="宋体" w:hAnsi="宋体" w:cs="宋体"/>
                <w:bCs/>
                <w:kern w:val="0"/>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095" w:hRule="atLeast"/>
          <w:jc w:val="center"/>
        </w:trPr>
        <w:tc>
          <w:tcPr>
            <w:tcW w:w="365" w:type="dxa"/>
            <w:vAlign w:val="center"/>
          </w:tcPr>
          <w:p>
            <w:pPr>
              <w:widowControl/>
              <w:jc w:val="center"/>
              <w:textAlignment w:val="center"/>
              <w:rPr>
                <w:rFonts w:ascii="宋体" w:hAnsi="宋体" w:cs="宋体"/>
                <w:bCs/>
                <w:sz w:val="24"/>
              </w:rPr>
            </w:pPr>
            <w:r>
              <w:rPr>
                <w:rFonts w:hint="eastAsia" w:ascii="宋体" w:hAnsi="宋体" w:cs="宋体"/>
                <w:bCs/>
                <w:kern w:val="0"/>
                <w:sz w:val="24"/>
              </w:rPr>
              <w:t>32</w:t>
            </w:r>
          </w:p>
        </w:tc>
        <w:tc>
          <w:tcPr>
            <w:tcW w:w="2520" w:type="dxa"/>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009650" cy="400050"/>
                  <wp:effectExtent l="0" t="0" r="0" b="0"/>
                  <wp:docPr id="155" name="图片 15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009650" cy="40005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sz w:val="24"/>
              </w:rPr>
            </w:pPr>
            <w:r>
              <w:rPr>
                <w:rFonts w:hint="eastAsia" w:ascii="宋体" w:hAnsi="宋体" w:cs="宋体"/>
                <w:bCs/>
                <w:kern w:val="0"/>
                <w:sz w:val="24"/>
              </w:rPr>
              <w:t>即时贴刻字</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H=100/150/200MM</w:t>
            </w:r>
          </w:p>
        </w:tc>
        <w:tc>
          <w:tcPr>
            <w:tcW w:w="1356" w:type="dxa"/>
            <w:vAlign w:val="center"/>
          </w:tcPr>
          <w:p>
            <w:pPr>
              <w:widowControl/>
              <w:jc w:val="center"/>
              <w:textAlignment w:val="center"/>
              <w:rPr>
                <w:rFonts w:ascii="宋体" w:hAnsi="宋体" w:cs="宋体"/>
                <w:bCs/>
                <w:sz w:val="24"/>
              </w:rPr>
            </w:pPr>
            <w:r>
              <w:rPr>
                <w:rFonts w:hint="eastAsia" w:ascii="宋体" w:hAnsi="宋体" w:cs="宋体"/>
                <w:bCs/>
                <w:kern w:val="0"/>
                <w:sz w:val="24"/>
              </w:rPr>
              <w:t>即时贴刻字</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字</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85" w:hRule="atLeast"/>
          <w:jc w:val="center"/>
        </w:trPr>
        <w:tc>
          <w:tcPr>
            <w:tcW w:w="365"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33</w:t>
            </w:r>
          </w:p>
        </w:tc>
        <w:tc>
          <w:tcPr>
            <w:tcW w:w="2520" w:type="dxa"/>
            <w:shd w:val="clear" w:color="auto" w:fill="auto"/>
            <w:vAlign w:val="center"/>
          </w:tcPr>
          <w:p>
            <w:pPr>
              <w:widowControl/>
              <w:jc w:val="center"/>
              <w:textAlignment w:val="center"/>
              <w:rPr>
                <w:rFonts w:ascii="宋体" w:hAnsi="宋体" w:cs="宋体"/>
                <w:bCs/>
                <w:sz w:val="24"/>
              </w:rPr>
            </w:pPr>
            <w:r>
              <w:rPr>
                <w:rFonts w:hint="eastAsia" w:ascii="宋体" w:hAnsi="宋体" w:cs="宋体"/>
                <w:kern w:val="0"/>
                <w:sz w:val="24"/>
              </w:rPr>
              <w:drawing>
                <wp:inline distT="0" distB="0" distL="0" distR="0">
                  <wp:extent cx="1114425" cy="514350"/>
                  <wp:effectExtent l="0" t="0" r="9525" b="0"/>
                  <wp:docPr id="156" name="图片 15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2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114425" cy="514350"/>
                          </a:xfrm>
                          <a:prstGeom prst="rect">
                            <a:avLst/>
                          </a:prstGeom>
                          <a:noFill/>
                          <a:ln>
                            <a:noFill/>
                          </a:ln>
                        </pic:spPr>
                      </pic:pic>
                    </a:graphicData>
                  </a:graphic>
                </wp:inline>
              </w:drawing>
            </w:r>
          </w:p>
        </w:tc>
        <w:tc>
          <w:tcPr>
            <w:tcW w:w="902" w:type="dxa"/>
            <w:shd w:val="clear" w:color="auto" w:fill="auto"/>
            <w:vAlign w:val="center"/>
          </w:tcPr>
          <w:p>
            <w:pPr>
              <w:widowControl/>
              <w:jc w:val="center"/>
              <w:textAlignment w:val="center"/>
              <w:rPr>
                <w:rFonts w:ascii="宋体" w:hAnsi="宋体" w:cs="宋体"/>
                <w:bCs/>
                <w:sz w:val="24"/>
              </w:rPr>
            </w:pPr>
            <w:r>
              <w:rPr>
                <w:rFonts w:hint="eastAsia" w:ascii="宋体" w:hAnsi="宋体" w:cs="宋体"/>
                <w:bCs/>
                <w:kern w:val="0"/>
                <w:sz w:val="24"/>
              </w:rPr>
              <w:t>导引地贴</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shd w:val="clear" w:color="auto" w:fill="FFFFFF"/>
            <w:vAlign w:val="center"/>
          </w:tcPr>
          <w:p>
            <w:pPr>
              <w:widowControl/>
              <w:jc w:val="center"/>
              <w:textAlignment w:val="center"/>
              <w:rPr>
                <w:rFonts w:ascii="宋体" w:hAnsi="宋体" w:cs="宋体"/>
                <w:bCs/>
                <w:sz w:val="24"/>
              </w:rPr>
            </w:pPr>
            <w:r>
              <w:rPr>
                <w:rFonts w:hint="eastAsia" w:ascii="宋体" w:hAnsi="宋体" w:cs="宋体"/>
                <w:bCs/>
                <w:kern w:val="0"/>
                <w:sz w:val="24"/>
              </w:rPr>
              <w:t>户外专用地贴</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110" w:hRule="atLeast"/>
          <w:jc w:val="center"/>
        </w:trPr>
        <w:tc>
          <w:tcPr>
            <w:tcW w:w="36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34</w:t>
            </w:r>
          </w:p>
        </w:tc>
        <w:tc>
          <w:tcPr>
            <w:tcW w:w="2520" w:type="dxa"/>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114425" cy="419100"/>
                  <wp:effectExtent l="0" t="0" r="9525" b="0"/>
                  <wp:docPr id="157" name="图片 157" descr="C:\Users\user\AppData\Local\Temp\15867476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user\AppData\Local\Temp\1586747679(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14425" cy="41910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展板</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5mm高密度雪弗板表面贴车贴写真</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11" w:hRule="atLeast"/>
          <w:jc w:val="center"/>
        </w:trPr>
        <w:tc>
          <w:tcPr>
            <w:tcW w:w="36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35</w:t>
            </w:r>
          </w:p>
        </w:tc>
        <w:tc>
          <w:tcPr>
            <w:tcW w:w="2520" w:type="dxa"/>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333500" cy="714375"/>
                  <wp:effectExtent l="0" t="0" r="0" b="9525"/>
                  <wp:docPr id="158" name="图片 158" descr="C:\Users\user\AppData\Local\Temp\1586747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user\AppData\Local\Temp\1586747737(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33500" cy="71437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KT板表面贴车贴写真</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200" w:hRule="atLeast"/>
          <w:jc w:val="center"/>
        </w:trPr>
        <w:tc>
          <w:tcPr>
            <w:tcW w:w="36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36</w:t>
            </w:r>
          </w:p>
        </w:tc>
        <w:tc>
          <w:tcPr>
            <w:tcW w:w="2520"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323975" cy="552450"/>
                  <wp:effectExtent l="0" t="0" r="9525" b="0"/>
                  <wp:docPr id="159" name="图片 159" descr="C:\Users\user\AppData\Local\Temp\1586848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C:\Users\user\AppData\Local\Temp\1586848051(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23975" cy="55245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三角台卡</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300*150MM</w:t>
            </w:r>
          </w:p>
        </w:tc>
        <w:tc>
          <w:tcPr>
            <w:tcW w:w="1356"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KT板表面贴车贴写真，三角折弯。</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个</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799" w:hRule="atLeast"/>
          <w:jc w:val="center"/>
        </w:trPr>
        <w:tc>
          <w:tcPr>
            <w:tcW w:w="36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37</w:t>
            </w:r>
          </w:p>
        </w:tc>
        <w:tc>
          <w:tcPr>
            <w:tcW w:w="2520"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514350" cy="1219200"/>
                  <wp:effectExtent l="0" t="0" r="0" b="0"/>
                  <wp:docPr id="160" name="图片 160" descr="C:\Users\user\AppData\Local\Temp\1586930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user\AppData\Local\Temp\1586930948(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14350" cy="1219200"/>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磨砂贴膜</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加厚磨砂贴+加厚磨砂贴画面图案打印</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52" w:hRule="atLeast"/>
          <w:jc w:val="center"/>
        </w:trPr>
        <w:tc>
          <w:tcPr>
            <w:tcW w:w="365"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38</w:t>
            </w:r>
          </w:p>
        </w:tc>
        <w:tc>
          <w:tcPr>
            <w:tcW w:w="2520" w:type="dxa"/>
            <w:vAlign w:val="center"/>
          </w:tcPr>
          <w:p>
            <w:pPr>
              <w:widowControl/>
              <w:jc w:val="center"/>
              <w:textAlignment w:val="center"/>
              <w:rPr>
                <w:rFonts w:ascii="宋体" w:hAnsi="宋体" w:cs="宋体"/>
                <w:bCs/>
                <w:kern w:val="0"/>
                <w:sz w:val="24"/>
              </w:rPr>
            </w:pPr>
            <w:r>
              <w:rPr>
                <w:rFonts w:hint="eastAsia" w:ascii="宋体" w:hAnsi="宋体" w:cs="宋体"/>
                <w:kern w:val="0"/>
                <w:sz w:val="24"/>
              </w:rPr>
              <w:drawing>
                <wp:inline distT="0" distB="0" distL="0" distR="0">
                  <wp:extent cx="1228725" cy="257175"/>
                  <wp:effectExtent l="0" t="0" r="9525" b="9525"/>
                  <wp:docPr id="161" name="图片 161" descr="C:\Users\user\AppData\Local\Temp\1586931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user\AppData\Local\Temp\1586931029(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228725" cy="257175"/>
                          </a:xfrm>
                          <a:prstGeom prst="rect">
                            <a:avLst/>
                          </a:prstGeom>
                          <a:noFill/>
                          <a:ln>
                            <a:noFill/>
                          </a:ln>
                        </pic:spPr>
                      </pic:pic>
                    </a:graphicData>
                  </a:graphic>
                </wp:inline>
              </w:drawing>
            </w:r>
          </w:p>
        </w:tc>
        <w:tc>
          <w:tcPr>
            <w:tcW w:w="902"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玻璃防撞贴</w:t>
            </w:r>
          </w:p>
        </w:tc>
        <w:tc>
          <w:tcPr>
            <w:tcW w:w="1830" w:type="dxa"/>
            <w:vAlign w:val="center"/>
          </w:tcPr>
          <w:p>
            <w:pPr>
              <w:widowControl/>
              <w:jc w:val="center"/>
              <w:textAlignment w:val="center"/>
              <w:rPr>
                <w:rFonts w:ascii="宋体" w:hAnsi="宋体" w:cs="宋体"/>
                <w:bCs/>
                <w:kern w:val="0"/>
                <w:sz w:val="24"/>
              </w:rPr>
            </w:pPr>
            <w:r>
              <w:rPr>
                <w:rFonts w:hint="eastAsia" w:ascii="宋体" w:hAnsi="宋体" w:cs="宋体"/>
                <w:bCs/>
                <w:sz w:val="24"/>
              </w:rPr>
              <w:t>M</w:t>
            </w:r>
            <w:r>
              <w:rPr>
                <w:rFonts w:hint="eastAsia" w:ascii="宋体" w:hAnsi="宋体" w:cs="宋体"/>
                <w:bCs/>
                <w:sz w:val="24"/>
                <w:vertAlign w:val="superscript"/>
              </w:rPr>
              <w:t>2</w:t>
            </w:r>
          </w:p>
        </w:tc>
        <w:tc>
          <w:tcPr>
            <w:tcW w:w="1356" w:type="dxa"/>
            <w:vAlign w:val="center"/>
          </w:tcPr>
          <w:p>
            <w:pPr>
              <w:widowControl/>
              <w:jc w:val="center"/>
              <w:textAlignment w:val="center"/>
              <w:rPr>
                <w:rFonts w:ascii="宋体" w:hAnsi="宋体" w:cs="宋体"/>
                <w:bCs/>
                <w:kern w:val="0"/>
                <w:sz w:val="24"/>
              </w:rPr>
            </w:pPr>
            <w:r>
              <w:rPr>
                <w:rFonts w:hint="eastAsia" w:ascii="宋体" w:hAnsi="宋体" w:cs="宋体"/>
                <w:bCs/>
                <w:kern w:val="0"/>
                <w:sz w:val="24"/>
              </w:rPr>
              <w:t>透明车贴打印覆亚膜</w:t>
            </w:r>
          </w:p>
        </w:tc>
        <w:tc>
          <w:tcPr>
            <w:tcW w:w="855" w:type="dxa"/>
            <w:vAlign w:val="center"/>
          </w:tcPr>
          <w:p>
            <w:pPr>
              <w:jc w:val="center"/>
              <w:rPr>
                <w:rFonts w:ascii="宋体" w:hAnsi="宋体" w:cs="宋体"/>
                <w:bCs/>
                <w:sz w:val="24"/>
              </w:rPr>
            </w:pPr>
          </w:p>
        </w:tc>
        <w:tc>
          <w:tcPr>
            <w:tcW w:w="687" w:type="dxa"/>
            <w:vAlign w:val="center"/>
          </w:tcPr>
          <w:p>
            <w:pPr>
              <w:jc w:val="center"/>
              <w:rPr>
                <w:rFonts w:ascii="宋体" w:hAnsi="宋体" w:cs="宋体"/>
                <w:bCs/>
                <w:sz w:val="24"/>
              </w:rPr>
            </w:pPr>
            <w:r>
              <w:rPr>
                <w:rFonts w:hint="eastAsia" w:ascii="宋体" w:hAnsi="宋体" w:cs="宋体"/>
                <w:bCs/>
                <w:sz w:val="24"/>
              </w:rPr>
              <w:t>M</w:t>
            </w:r>
            <w:r>
              <w:rPr>
                <w:rFonts w:hint="eastAsia" w:ascii="宋体" w:hAnsi="宋体" w:cs="宋体"/>
                <w:bCs/>
                <w:sz w:val="24"/>
                <w:vertAlign w:val="superscript"/>
              </w:rPr>
              <w:t>2</w:t>
            </w:r>
          </w:p>
        </w:tc>
        <w:tc>
          <w:tcPr>
            <w:tcW w:w="753" w:type="dxa"/>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52" w:hRule="atLeast"/>
          <w:jc w:val="center"/>
        </w:trPr>
        <w:tc>
          <w:tcPr>
            <w:tcW w:w="2885" w:type="dxa"/>
            <w:gridSpan w:val="2"/>
            <w:vAlign w:val="center"/>
          </w:tcPr>
          <w:p>
            <w:pPr>
              <w:widowControl/>
              <w:jc w:val="center"/>
              <w:textAlignment w:val="center"/>
              <w:rPr>
                <w:rFonts w:ascii="宋体" w:hAnsi="宋体" w:cs="宋体"/>
                <w:kern w:val="0"/>
                <w:sz w:val="24"/>
              </w:rPr>
            </w:pPr>
            <w:r>
              <w:rPr>
                <w:rFonts w:hint="eastAsia" w:ascii="宋体" w:hAnsi="宋体" w:cs="宋体"/>
                <w:color w:val="000000" w:themeColor="text1"/>
                <w:sz w:val="24"/>
                <w14:textFill>
                  <w14:solidFill>
                    <w14:schemeClr w14:val="tx1"/>
                  </w14:solidFill>
                </w14:textFill>
              </w:rPr>
              <w:t>单价合计</w:t>
            </w:r>
            <w:r>
              <w:rPr>
                <w:rFonts w:hint="eastAsia" w:ascii="宋体" w:hAnsi="宋体" w:cs="宋体"/>
                <w:sz w:val="24"/>
              </w:rPr>
              <w:t>（元）：</w:t>
            </w:r>
          </w:p>
        </w:tc>
        <w:tc>
          <w:tcPr>
            <w:tcW w:w="6383" w:type="dxa"/>
            <w:gridSpan w:val="6"/>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52" w:hRule="atLeast"/>
          <w:jc w:val="center"/>
        </w:trPr>
        <w:tc>
          <w:tcPr>
            <w:tcW w:w="2885" w:type="dxa"/>
            <w:gridSpan w:val="2"/>
            <w:vAlign w:val="center"/>
          </w:tcPr>
          <w:p>
            <w:pPr>
              <w:widowControl/>
              <w:jc w:val="center"/>
              <w:textAlignment w:val="center"/>
              <w:rPr>
                <w:rFonts w:ascii="宋体" w:hAnsi="宋体" w:cs="宋体"/>
                <w:kern w:val="0"/>
                <w:sz w:val="24"/>
              </w:rPr>
            </w:pPr>
            <w:r>
              <w:rPr>
                <w:rFonts w:hint="eastAsia" w:ascii="宋体" w:hAnsi="宋体" w:cs="宋体"/>
                <w:color w:val="000000" w:themeColor="text1"/>
                <w:sz w:val="24"/>
                <w14:textFill>
                  <w14:solidFill>
                    <w14:schemeClr w14:val="tx1"/>
                  </w14:solidFill>
                </w14:textFill>
              </w:rPr>
              <w:t>单价合计</w:t>
            </w:r>
            <w:r>
              <w:rPr>
                <w:rFonts w:hint="eastAsia" w:ascii="宋体" w:hAnsi="宋体" w:cs="宋体"/>
                <w:sz w:val="24"/>
              </w:rPr>
              <w:t>（大写）：</w:t>
            </w:r>
          </w:p>
        </w:tc>
        <w:tc>
          <w:tcPr>
            <w:tcW w:w="6383" w:type="dxa"/>
            <w:gridSpan w:val="6"/>
            <w:vAlign w:val="center"/>
          </w:tcPr>
          <w:p>
            <w:pPr>
              <w:jc w:val="center"/>
              <w:rPr>
                <w:rFonts w:ascii="宋体" w:hAnsi="宋体" w:cs="宋体"/>
                <w:bCs/>
                <w:sz w:val="24"/>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852" w:hRule="atLeast"/>
          <w:jc w:val="center"/>
        </w:trPr>
        <w:tc>
          <w:tcPr>
            <w:tcW w:w="2885" w:type="dxa"/>
            <w:gridSpan w:val="2"/>
            <w:vAlign w:val="center"/>
          </w:tcPr>
          <w:p>
            <w:pPr>
              <w:widowControl/>
              <w:jc w:val="center"/>
              <w:textAlignment w:val="center"/>
              <w:rPr>
                <w:rFonts w:ascii="宋体" w:hAnsi="宋体" w:cs="宋体"/>
                <w:kern w:val="0"/>
                <w:sz w:val="24"/>
              </w:rPr>
            </w:pPr>
            <w:r>
              <w:rPr>
                <w:rFonts w:hint="eastAsia" w:ascii="宋体" w:hAnsi="宋体" w:cs="宋体"/>
                <w:kern w:val="0"/>
                <w:sz w:val="24"/>
              </w:rPr>
              <w:t>备注：</w:t>
            </w:r>
          </w:p>
        </w:tc>
        <w:tc>
          <w:tcPr>
            <w:tcW w:w="6383" w:type="dxa"/>
            <w:gridSpan w:val="6"/>
            <w:vAlign w:val="center"/>
          </w:tcPr>
          <w:p>
            <w:pPr>
              <w:jc w:val="center"/>
              <w:rPr>
                <w:rFonts w:ascii="宋体" w:hAnsi="宋体" w:cs="宋体"/>
                <w:bCs/>
                <w:sz w:val="24"/>
              </w:rPr>
            </w:pPr>
          </w:p>
        </w:tc>
      </w:tr>
    </w:tbl>
    <w:p>
      <w:pPr>
        <w:pStyle w:val="8"/>
        <w:ind w:left="0" w:leftChars="0"/>
        <w:rPr>
          <w:rFonts w:ascii="宋体"/>
          <w:sz w:val="24"/>
        </w:rPr>
      </w:pPr>
    </w:p>
    <w:p>
      <w:pPr>
        <w:pStyle w:val="8"/>
        <w:ind w:left="0" w:leftChars="0"/>
        <w:rPr>
          <w:rFonts w:ascii="宋体"/>
          <w:sz w:val="24"/>
        </w:rPr>
      </w:pPr>
    </w:p>
    <w:p>
      <w:pPr>
        <w:pStyle w:val="8"/>
        <w:ind w:left="0" w:leftChars="0"/>
      </w:pPr>
    </w:p>
    <w:p>
      <w:pPr>
        <w:spacing w:line="360" w:lineRule="auto"/>
        <w:rPr>
          <w:rFonts w:ascii="宋体"/>
          <w:sz w:val="24"/>
        </w:rPr>
      </w:pPr>
      <w:r>
        <w:rPr>
          <w:rFonts w:hint="eastAsia" w:ascii="宋体"/>
          <w:sz w:val="24"/>
        </w:rPr>
        <w:t>说明：以上报价有缺漏的其响应将被否决。</w:t>
      </w:r>
    </w:p>
    <w:p>
      <w:pPr>
        <w:pStyle w:val="15"/>
        <w:ind w:firstLine="0" w:firstLineChars="0"/>
        <w:rPr>
          <w:rFonts w:ascii="宋体"/>
          <w:sz w:val="24"/>
        </w:rPr>
      </w:pPr>
    </w:p>
    <w:p>
      <w:pPr>
        <w:spacing w:line="360" w:lineRule="auto"/>
        <w:rPr>
          <w:rFonts w:ascii="宋体"/>
          <w:sz w:val="24"/>
        </w:rPr>
      </w:pPr>
      <w:r>
        <w:rPr>
          <w:rFonts w:hint="eastAsia" w:ascii="宋体"/>
          <w:sz w:val="24"/>
        </w:rPr>
        <w:t>参选人代表签字：</w:t>
      </w:r>
      <w:r>
        <w:rPr>
          <w:rFonts w:hint="eastAsia" w:ascii="宋体"/>
          <w:sz w:val="24"/>
          <w:u w:val="single"/>
        </w:rPr>
        <w:t xml:space="preserve">                  </w:t>
      </w:r>
    </w:p>
    <w:p>
      <w:pPr>
        <w:spacing w:line="360" w:lineRule="auto"/>
        <w:rPr>
          <w:rFonts w:ascii="宋体"/>
          <w:sz w:val="24"/>
          <w:u w:val="single"/>
        </w:rPr>
      </w:pPr>
      <w:r>
        <w:rPr>
          <w:rFonts w:hint="eastAsia" w:ascii="宋体"/>
          <w:sz w:val="24"/>
        </w:rPr>
        <w:t>公章：</w:t>
      </w:r>
      <w:r>
        <w:rPr>
          <w:rFonts w:hint="eastAsia" w:ascii="宋体"/>
          <w:sz w:val="24"/>
          <w:u w:val="single"/>
        </w:rPr>
        <w:t xml:space="preserve">                            </w:t>
      </w:r>
    </w:p>
    <w:p>
      <w:pPr>
        <w:spacing w:line="360" w:lineRule="auto"/>
        <w:rPr>
          <w:rFonts w:ascii="宋体"/>
          <w:sz w:val="24"/>
        </w:rPr>
      </w:pPr>
      <w:r>
        <w:rPr>
          <w:rFonts w:hint="eastAsia" w:ascii="宋体"/>
          <w:sz w:val="24"/>
        </w:rPr>
        <w:t>日期：</w:t>
      </w:r>
      <w:r>
        <w:rPr>
          <w:rFonts w:hint="eastAsia" w:ascii="宋体"/>
          <w:sz w:val="24"/>
          <w:u w:val="single"/>
        </w:rPr>
        <w:t xml:space="preserve">                            </w:t>
      </w:r>
    </w:p>
    <w:p>
      <w:pPr>
        <w:jc w:val="left"/>
        <w:rPr>
          <w:rFonts w:ascii="宋体" w:hAnsi="宋体" w:cs="宋体"/>
          <w:sz w:val="24"/>
        </w:rPr>
      </w:pPr>
    </w:p>
    <w:p>
      <w:pPr>
        <w:pStyle w:val="15"/>
        <w:ind w:firstLine="240"/>
        <w:rPr>
          <w:rFonts w:ascii="宋体" w:hAnsi="宋体" w:cs="宋体"/>
          <w:sz w:val="24"/>
        </w:rPr>
      </w:pPr>
    </w:p>
    <w:p>
      <w:pPr>
        <w:rPr>
          <w:rFonts w:ascii="宋体" w:hAnsi="宋体" w:cs="宋体"/>
          <w:sz w:val="24"/>
        </w:rPr>
      </w:pPr>
      <w:r>
        <w:rPr>
          <w:rFonts w:hint="eastAsia" w:ascii="宋体" w:hAnsi="宋体" w:cs="宋体"/>
          <w:sz w:val="24"/>
        </w:rPr>
        <w:br w:type="page"/>
      </w:r>
    </w:p>
    <w:p>
      <w:pPr>
        <w:numPr>
          <w:ilvl w:val="0"/>
          <w:numId w:val="10"/>
        </w:numPr>
        <w:spacing w:line="360" w:lineRule="auto"/>
        <w:jc w:val="left"/>
        <w:rPr>
          <w:rFonts w:ascii="宋体" w:hAnsi="宋体"/>
          <w:b/>
          <w:color w:val="000000"/>
          <w:sz w:val="24"/>
        </w:rPr>
      </w:pPr>
      <w:r>
        <w:rPr>
          <w:rFonts w:hint="eastAsia" w:ascii="宋体" w:hAnsi="宋体"/>
          <w:b/>
          <w:color w:val="000000"/>
          <w:sz w:val="24"/>
        </w:rPr>
        <w:t>资格审查响应表</w:t>
      </w:r>
    </w:p>
    <w:p>
      <w:pPr>
        <w:pStyle w:val="2"/>
      </w:pPr>
    </w:p>
    <w:tbl>
      <w:tblPr>
        <w:tblStyle w:val="17"/>
        <w:tblW w:w="5066" w:type="pct"/>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712"/>
        <w:gridCol w:w="6140"/>
        <w:gridCol w:w="762"/>
        <w:gridCol w:w="1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4" w:hRule="atLeast"/>
        </w:trPr>
        <w:tc>
          <w:tcPr>
            <w:tcW w:w="888" w:type="pct"/>
            <w:vAlign w:val="center"/>
          </w:tcPr>
          <w:p>
            <w:pPr>
              <w:adjustRightInd w:val="0"/>
              <w:snapToGrid w:val="0"/>
              <w:spacing w:line="288" w:lineRule="auto"/>
              <w:jc w:val="center"/>
              <w:rPr>
                <w:rFonts w:ascii="宋体" w:hAnsi="宋体" w:cs="宋体"/>
                <w:color w:val="000000"/>
                <w:sz w:val="24"/>
              </w:rPr>
            </w:pPr>
            <w:bookmarkStart w:id="7" w:name="_Hlk92121472"/>
            <w:r>
              <w:rPr>
                <w:rFonts w:hint="eastAsia" w:ascii="宋体" w:hAnsi="宋体"/>
                <w:color w:val="000000"/>
                <w:sz w:val="24"/>
              </w:rPr>
              <w:t>内容</w:t>
            </w:r>
          </w:p>
        </w:tc>
        <w:tc>
          <w:tcPr>
            <w:tcW w:w="3184" w:type="pct"/>
            <w:vAlign w:val="center"/>
          </w:tcPr>
          <w:p>
            <w:pPr>
              <w:adjustRightInd w:val="0"/>
              <w:snapToGrid w:val="0"/>
              <w:spacing w:line="288" w:lineRule="auto"/>
              <w:jc w:val="center"/>
              <w:rPr>
                <w:rFonts w:ascii="宋体" w:hAnsi="宋体" w:cs="宋体"/>
                <w:color w:val="000000"/>
                <w:sz w:val="24"/>
              </w:rPr>
            </w:pPr>
            <w:r>
              <w:rPr>
                <w:rFonts w:hint="eastAsia" w:ascii="宋体" w:hAnsi="宋体"/>
                <w:color w:val="000000"/>
                <w:sz w:val="24"/>
              </w:rPr>
              <w:t>具备的条件说明</w:t>
            </w:r>
          </w:p>
        </w:tc>
        <w:tc>
          <w:tcPr>
            <w:tcW w:w="395" w:type="pct"/>
            <w:vAlign w:val="center"/>
          </w:tcPr>
          <w:p>
            <w:pPr>
              <w:adjustRightInd w:val="0"/>
              <w:snapToGrid w:val="0"/>
              <w:spacing w:line="288" w:lineRule="auto"/>
              <w:jc w:val="center"/>
              <w:rPr>
                <w:rFonts w:ascii="宋体" w:hAnsi="宋体" w:cs="宋体"/>
                <w:color w:val="000000"/>
                <w:sz w:val="24"/>
              </w:rPr>
            </w:pPr>
            <w:r>
              <w:rPr>
                <w:rFonts w:hint="eastAsia" w:ascii="宋体" w:hAnsi="宋体" w:cs="宋体"/>
                <w:color w:val="000000"/>
                <w:sz w:val="24"/>
              </w:rPr>
              <w:t>是否响应</w:t>
            </w:r>
          </w:p>
        </w:tc>
        <w:tc>
          <w:tcPr>
            <w:tcW w:w="532" w:type="pct"/>
          </w:tcPr>
          <w:p>
            <w:pPr>
              <w:adjustRightInd w:val="0"/>
              <w:snapToGrid w:val="0"/>
              <w:spacing w:line="288" w:lineRule="auto"/>
              <w:jc w:val="center"/>
              <w:rPr>
                <w:rFonts w:ascii="宋体" w:hAnsi="宋体"/>
                <w:color w:val="000000"/>
                <w:sz w:val="24"/>
              </w:rPr>
            </w:pPr>
            <w:r>
              <w:rPr>
                <w:rFonts w:hint="eastAsia" w:ascii="宋体" w:hAnsi="宋体"/>
                <w:color w:val="000000"/>
                <w:sz w:val="24"/>
              </w:rPr>
              <w:t>对应参选文件页码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82" w:hRule="atLeast"/>
        </w:trPr>
        <w:tc>
          <w:tcPr>
            <w:tcW w:w="888" w:type="pct"/>
            <w:vAlign w:val="center"/>
          </w:tcPr>
          <w:p>
            <w:pPr>
              <w:spacing w:line="288" w:lineRule="auto"/>
              <w:jc w:val="center"/>
              <w:rPr>
                <w:rFonts w:ascii="宋体" w:hAnsi="宋体"/>
                <w:color w:val="000000"/>
                <w:sz w:val="24"/>
              </w:rPr>
            </w:pPr>
            <w:r>
              <w:rPr>
                <w:rFonts w:hint="eastAsia" w:ascii="宋体" w:hAnsi="宋体"/>
                <w:color w:val="000000"/>
                <w:sz w:val="24"/>
              </w:rPr>
              <w:t>资格证明文件1</w:t>
            </w:r>
          </w:p>
        </w:tc>
        <w:tc>
          <w:tcPr>
            <w:tcW w:w="3184" w:type="pct"/>
            <w:vAlign w:val="center"/>
          </w:tcPr>
          <w:p>
            <w:pPr>
              <w:spacing w:line="288" w:lineRule="auto"/>
              <w:rPr>
                <w:rFonts w:ascii="宋体" w:hAnsi="宋体"/>
                <w:color w:val="000000"/>
                <w:sz w:val="24"/>
              </w:rPr>
            </w:pPr>
            <w:r>
              <w:rPr>
                <w:rFonts w:hint="eastAsia" w:ascii="宋体" w:hAnsi="宋体"/>
                <w:b/>
                <w:color w:val="000000"/>
                <w:sz w:val="24"/>
              </w:rPr>
              <w:t>参选截止日在有效期内的</w:t>
            </w:r>
            <w:r>
              <w:rPr>
                <w:rFonts w:hint="eastAsia" w:ascii="宋体" w:hAnsi="宋体"/>
                <w:color w:val="000000"/>
                <w:sz w:val="24"/>
              </w:rPr>
              <w:t>营业执照（或事业单位、社会团体相关证书）</w:t>
            </w:r>
          </w:p>
        </w:tc>
        <w:tc>
          <w:tcPr>
            <w:tcW w:w="395" w:type="pct"/>
            <w:vAlign w:val="center"/>
          </w:tcPr>
          <w:p>
            <w:pPr>
              <w:adjustRightInd w:val="0"/>
              <w:snapToGrid w:val="0"/>
              <w:spacing w:line="288" w:lineRule="auto"/>
              <w:jc w:val="center"/>
              <w:rPr>
                <w:rFonts w:ascii="宋体" w:hAnsi="宋体"/>
                <w:color w:val="000000"/>
                <w:sz w:val="24"/>
              </w:rPr>
            </w:pPr>
          </w:p>
        </w:tc>
        <w:tc>
          <w:tcPr>
            <w:tcW w:w="532" w:type="pct"/>
            <w:vAlign w:val="center"/>
          </w:tcPr>
          <w:p>
            <w:pPr>
              <w:adjustRightInd w:val="0"/>
              <w:snapToGrid w:val="0"/>
              <w:spacing w:line="288" w:lineRule="auto"/>
              <w:jc w:val="center"/>
              <w:rPr>
                <w:rFonts w:ascii="宋体" w:hAnsi="宋体"/>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9" w:hRule="atLeast"/>
        </w:trPr>
        <w:tc>
          <w:tcPr>
            <w:tcW w:w="888" w:type="pct"/>
            <w:vAlign w:val="center"/>
          </w:tcPr>
          <w:p>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2</w:t>
            </w:r>
          </w:p>
        </w:tc>
        <w:tc>
          <w:tcPr>
            <w:tcW w:w="3184" w:type="pct"/>
            <w:vAlign w:val="center"/>
          </w:tcPr>
          <w:p>
            <w:pPr>
              <w:spacing w:line="288" w:lineRule="auto"/>
              <w:rPr>
                <w:rFonts w:ascii="宋体" w:hAnsi="宋体"/>
                <w:color w:val="000000"/>
                <w:sz w:val="24"/>
              </w:rPr>
            </w:pPr>
            <w:r>
              <w:rPr>
                <w:rFonts w:hint="eastAsia" w:ascii="宋体" w:hAnsi="宋体"/>
                <w:color w:val="000000"/>
                <w:sz w:val="24"/>
              </w:rPr>
              <w:t>无重大违法记录承诺书</w:t>
            </w:r>
          </w:p>
        </w:tc>
        <w:tc>
          <w:tcPr>
            <w:tcW w:w="395" w:type="pct"/>
            <w:vAlign w:val="center"/>
          </w:tcPr>
          <w:p>
            <w:pPr>
              <w:adjustRightInd w:val="0"/>
              <w:snapToGrid w:val="0"/>
              <w:spacing w:line="288" w:lineRule="auto"/>
              <w:jc w:val="center"/>
              <w:rPr>
                <w:rFonts w:ascii="宋体" w:hAnsi="宋体"/>
                <w:color w:val="000000"/>
                <w:sz w:val="24"/>
              </w:rPr>
            </w:pPr>
          </w:p>
        </w:tc>
        <w:tc>
          <w:tcPr>
            <w:tcW w:w="532" w:type="pct"/>
            <w:vAlign w:val="center"/>
          </w:tcPr>
          <w:p>
            <w:pPr>
              <w:adjustRightInd w:val="0"/>
              <w:snapToGrid w:val="0"/>
              <w:spacing w:line="288" w:lineRule="auto"/>
              <w:jc w:val="center"/>
              <w:rPr>
                <w:rFonts w:ascii="宋体" w:hAnsi="宋体"/>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6" w:hRule="atLeast"/>
        </w:trPr>
        <w:tc>
          <w:tcPr>
            <w:tcW w:w="888" w:type="pct"/>
            <w:vAlign w:val="center"/>
          </w:tcPr>
          <w:p>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3</w:t>
            </w:r>
          </w:p>
        </w:tc>
        <w:tc>
          <w:tcPr>
            <w:tcW w:w="3184" w:type="pct"/>
            <w:vAlign w:val="center"/>
          </w:tcPr>
          <w:p>
            <w:pPr>
              <w:spacing w:line="288" w:lineRule="auto"/>
              <w:rPr>
                <w:rFonts w:ascii="宋体" w:hAnsi="宋体"/>
                <w:color w:val="000000"/>
                <w:sz w:val="24"/>
              </w:rPr>
            </w:pPr>
            <w:r>
              <w:rPr>
                <w:rFonts w:hint="eastAsia" w:ascii="宋体" w:hAnsi="宋体"/>
                <w:color w:val="000000"/>
                <w:sz w:val="24"/>
              </w:rPr>
              <w:t>无行贿犯罪记录声明函</w:t>
            </w:r>
          </w:p>
        </w:tc>
        <w:tc>
          <w:tcPr>
            <w:tcW w:w="395" w:type="pct"/>
            <w:vAlign w:val="center"/>
          </w:tcPr>
          <w:p>
            <w:pPr>
              <w:adjustRightInd w:val="0"/>
              <w:snapToGrid w:val="0"/>
              <w:spacing w:line="288" w:lineRule="auto"/>
              <w:jc w:val="center"/>
              <w:rPr>
                <w:rFonts w:ascii="宋体" w:hAnsi="宋体"/>
                <w:color w:val="000000"/>
                <w:sz w:val="24"/>
              </w:rPr>
            </w:pPr>
          </w:p>
        </w:tc>
        <w:tc>
          <w:tcPr>
            <w:tcW w:w="532" w:type="pct"/>
            <w:vAlign w:val="center"/>
          </w:tcPr>
          <w:p>
            <w:pPr>
              <w:adjustRightInd w:val="0"/>
              <w:snapToGrid w:val="0"/>
              <w:spacing w:line="288" w:lineRule="auto"/>
              <w:jc w:val="center"/>
              <w:rPr>
                <w:rFonts w:ascii="宋体" w:hAnsi="宋体"/>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3" w:hRule="atLeast"/>
        </w:trPr>
        <w:tc>
          <w:tcPr>
            <w:tcW w:w="888" w:type="pct"/>
            <w:vAlign w:val="center"/>
          </w:tcPr>
          <w:p>
            <w:pPr>
              <w:spacing w:line="288" w:lineRule="auto"/>
              <w:jc w:val="center"/>
              <w:rPr>
                <w:rFonts w:ascii="宋体" w:hAnsi="宋体"/>
                <w:color w:val="000000"/>
                <w:sz w:val="24"/>
              </w:rPr>
            </w:pPr>
            <w:r>
              <w:rPr>
                <w:rFonts w:hint="eastAsia" w:ascii="宋体" w:hAnsi="宋体"/>
                <w:color w:val="000000"/>
                <w:sz w:val="24"/>
              </w:rPr>
              <w:t>资格证明文件</w:t>
            </w:r>
            <w:r>
              <w:rPr>
                <w:rFonts w:ascii="宋体" w:hAnsi="宋体"/>
                <w:color w:val="000000"/>
                <w:sz w:val="24"/>
              </w:rPr>
              <w:t>4</w:t>
            </w:r>
          </w:p>
        </w:tc>
        <w:tc>
          <w:tcPr>
            <w:tcW w:w="3184" w:type="pct"/>
            <w:vAlign w:val="center"/>
          </w:tcPr>
          <w:p>
            <w:pPr>
              <w:spacing w:line="288" w:lineRule="auto"/>
              <w:rPr>
                <w:rFonts w:ascii="宋体" w:hAnsi="宋体" w:cs="宋体"/>
                <w:color w:val="000000"/>
                <w:sz w:val="24"/>
              </w:rPr>
            </w:pPr>
            <w:r>
              <w:rPr>
                <w:rFonts w:hint="eastAsia" w:ascii="宋体" w:hAnsi="宋体"/>
                <w:bCs/>
                <w:color w:val="000000"/>
                <w:sz w:val="24"/>
              </w:rPr>
              <w:t>未被“信用中国”网站（www.creditchina.gov.cn）列入失信被执行人、重大税收违法案件当事人名单。</w:t>
            </w:r>
          </w:p>
        </w:tc>
        <w:tc>
          <w:tcPr>
            <w:tcW w:w="395" w:type="pct"/>
            <w:vAlign w:val="center"/>
          </w:tcPr>
          <w:p>
            <w:pPr>
              <w:adjustRightInd w:val="0"/>
              <w:snapToGrid w:val="0"/>
              <w:spacing w:line="288" w:lineRule="auto"/>
              <w:jc w:val="center"/>
              <w:rPr>
                <w:rFonts w:ascii="宋体" w:hAnsi="宋体"/>
                <w:color w:val="000000"/>
                <w:sz w:val="24"/>
              </w:rPr>
            </w:pPr>
          </w:p>
        </w:tc>
        <w:tc>
          <w:tcPr>
            <w:tcW w:w="532" w:type="pct"/>
            <w:vAlign w:val="center"/>
          </w:tcPr>
          <w:p>
            <w:pPr>
              <w:adjustRightInd w:val="0"/>
              <w:snapToGrid w:val="0"/>
              <w:spacing w:line="288" w:lineRule="auto"/>
              <w:jc w:val="center"/>
              <w:rPr>
                <w:rFonts w:ascii="宋体" w:hAnsi="宋体"/>
                <w:color w:val="00000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1" w:hRule="atLeast"/>
        </w:trPr>
        <w:tc>
          <w:tcPr>
            <w:tcW w:w="888" w:type="pct"/>
            <w:vAlign w:val="center"/>
          </w:tcPr>
          <w:p>
            <w:pPr>
              <w:spacing w:line="288" w:lineRule="auto"/>
              <w:jc w:val="center"/>
              <w:rPr>
                <w:rFonts w:ascii="宋体" w:hAnsi="宋体" w:cs="宋体"/>
                <w:color w:val="000000"/>
                <w:sz w:val="24"/>
              </w:rPr>
            </w:pPr>
            <w:r>
              <w:rPr>
                <w:rFonts w:hint="eastAsia" w:ascii="宋体" w:hAnsi="宋体" w:cs="宋体"/>
                <w:color w:val="000000"/>
                <w:sz w:val="24"/>
              </w:rPr>
              <w:t>联合体投标</w:t>
            </w:r>
          </w:p>
        </w:tc>
        <w:tc>
          <w:tcPr>
            <w:tcW w:w="3184" w:type="pct"/>
            <w:vAlign w:val="center"/>
          </w:tcPr>
          <w:p>
            <w:pPr>
              <w:spacing w:line="288" w:lineRule="auto"/>
              <w:rPr>
                <w:rFonts w:ascii="宋体" w:hAnsi="宋体" w:cs="宋体"/>
                <w:color w:val="000000"/>
                <w:sz w:val="24"/>
              </w:rPr>
            </w:pPr>
            <w:r>
              <w:rPr>
                <w:rFonts w:hint="eastAsia" w:ascii="宋体" w:hAnsi="宋体" w:cs="宋体"/>
                <w:color w:val="000000"/>
                <w:sz w:val="24"/>
              </w:rPr>
              <w:t>本项目不接受联合体投标</w:t>
            </w:r>
          </w:p>
        </w:tc>
        <w:tc>
          <w:tcPr>
            <w:tcW w:w="395" w:type="pct"/>
            <w:vAlign w:val="center"/>
          </w:tcPr>
          <w:p>
            <w:pPr>
              <w:widowControl/>
              <w:spacing w:line="288" w:lineRule="auto"/>
              <w:jc w:val="center"/>
              <w:rPr>
                <w:rFonts w:ascii="宋体" w:hAnsi="宋体" w:cs="宋体"/>
                <w:color w:val="000000"/>
                <w:kern w:val="0"/>
                <w:sz w:val="24"/>
              </w:rPr>
            </w:pPr>
          </w:p>
        </w:tc>
        <w:tc>
          <w:tcPr>
            <w:tcW w:w="532" w:type="pct"/>
            <w:vAlign w:val="center"/>
          </w:tcPr>
          <w:p>
            <w:pPr>
              <w:adjustRightInd w:val="0"/>
              <w:snapToGrid w:val="0"/>
              <w:spacing w:line="288" w:lineRule="auto"/>
              <w:jc w:val="center"/>
              <w:rPr>
                <w:rFonts w:ascii="宋体" w:hAnsi="宋体"/>
                <w:color w:val="000000"/>
                <w:sz w:val="24"/>
              </w:rPr>
            </w:pPr>
          </w:p>
        </w:tc>
      </w:tr>
      <w:bookmarkEnd w:id="7"/>
    </w:tbl>
    <w:p>
      <w:pPr>
        <w:spacing w:line="360" w:lineRule="auto"/>
        <w:rPr>
          <w:rFonts w:ascii="宋体" w:hAnsi="宋体"/>
          <w:color w:val="000000"/>
          <w:sz w:val="24"/>
        </w:rPr>
      </w:pPr>
    </w:p>
    <w:p>
      <w:pPr>
        <w:jc w:val="left"/>
        <w:rPr>
          <w:rFonts w:ascii="宋体" w:hAnsi="宋体"/>
          <w:sz w:val="24"/>
        </w:rPr>
      </w:pPr>
      <w:r>
        <w:rPr>
          <w:rFonts w:hint="eastAsia" w:ascii="宋体" w:hAnsi="宋体"/>
          <w:sz w:val="24"/>
        </w:rPr>
        <w:t>说明：以上内容所提供资料需加盖公章，提供不全者，其投标将被否决。</w:t>
      </w:r>
    </w:p>
    <w:p>
      <w:pPr>
        <w:spacing w:line="360" w:lineRule="auto"/>
        <w:rPr>
          <w:rFonts w:ascii="宋体" w:hAnsi="宋体"/>
          <w:color w:val="000000"/>
          <w:sz w:val="24"/>
        </w:rPr>
      </w:pPr>
    </w:p>
    <w:p>
      <w:pPr>
        <w:spacing w:line="360" w:lineRule="auto"/>
        <w:rPr>
          <w:rFonts w:ascii="宋体" w:hAnsi="宋体"/>
          <w:color w:val="000000"/>
          <w:sz w:val="24"/>
        </w:rPr>
      </w:pPr>
      <w:r>
        <w:rPr>
          <w:rFonts w:hint="eastAsia" w:ascii="宋体" w:hAnsi="宋体"/>
          <w:color w:val="000000"/>
          <w:sz w:val="24"/>
        </w:rPr>
        <w:t>参选人代表签字</w:t>
      </w:r>
      <w:r>
        <w:rPr>
          <w:rFonts w:ascii="宋体" w:hAnsi="宋体"/>
          <w:color w:val="000000"/>
          <w:sz w:val="24"/>
        </w:rPr>
        <w:t>：</w:t>
      </w:r>
    </w:p>
    <w:p>
      <w:pPr>
        <w:tabs>
          <w:tab w:val="left" w:pos="5325"/>
          <w:tab w:val="left" w:pos="7905"/>
        </w:tabs>
        <w:spacing w:line="360" w:lineRule="auto"/>
        <w:rPr>
          <w:rFonts w:ascii="宋体" w:hAnsi="宋体"/>
          <w:color w:val="000000"/>
          <w:sz w:val="24"/>
        </w:rPr>
      </w:pPr>
      <w:r>
        <w:rPr>
          <w:rFonts w:hint="eastAsia" w:ascii="宋体" w:hAnsi="宋体"/>
          <w:color w:val="000000"/>
          <w:sz w:val="24"/>
        </w:rPr>
        <w:t>日期</w:t>
      </w:r>
      <w:r>
        <w:rPr>
          <w:rFonts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参选人名称：</w:t>
      </w:r>
    </w:p>
    <w:p>
      <w:pPr>
        <w:spacing w:line="360" w:lineRule="auto"/>
        <w:rPr>
          <w:rFonts w:ascii="宋体" w:hAnsi="宋体"/>
          <w:color w:val="000000"/>
          <w:sz w:val="24"/>
        </w:rPr>
      </w:pPr>
      <w:r>
        <w:rPr>
          <w:rFonts w:hint="eastAsia" w:ascii="宋体" w:hAnsi="宋体"/>
          <w:color w:val="000000"/>
          <w:sz w:val="24"/>
        </w:rPr>
        <w:t>公章：</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rPr>
          <w:rFonts w:ascii="宋体" w:hAnsi="宋体"/>
          <w:b/>
          <w:color w:val="000000"/>
          <w:sz w:val="24"/>
        </w:rPr>
      </w:pPr>
      <w:r>
        <w:rPr>
          <w:rFonts w:hint="eastAsia" w:ascii="宋体" w:hAnsi="宋体"/>
          <w:b/>
          <w:color w:val="000000"/>
          <w:sz w:val="24"/>
        </w:rPr>
        <w:br w:type="page"/>
      </w:r>
    </w:p>
    <w:p>
      <w:pPr>
        <w:numPr>
          <w:ilvl w:val="0"/>
          <w:numId w:val="10"/>
        </w:numPr>
        <w:jc w:val="left"/>
        <w:rPr>
          <w:rFonts w:ascii="宋体" w:hAnsi="宋体"/>
          <w:b/>
          <w:color w:val="000000"/>
          <w:sz w:val="24"/>
        </w:rPr>
      </w:pPr>
      <w:r>
        <w:rPr>
          <w:rFonts w:hint="eastAsia" w:ascii="宋体" w:hAnsi="宋体"/>
          <w:b/>
          <w:color w:val="000000"/>
          <w:sz w:val="24"/>
        </w:rPr>
        <w:t>符合性审查响应表</w:t>
      </w:r>
    </w:p>
    <w:p>
      <w:pPr>
        <w:pStyle w:val="2"/>
      </w:pPr>
    </w:p>
    <w:tbl>
      <w:tblPr>
        <w:tblStyle w:val="17"/>
        <w:tblW w:w="493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56"/>
        <w:gridCol w:w="5699"/>
        <w:gridCol w:w="758"/>
        <w:gridCol w:w="1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936" w:type="pct"/>
            <w:vAlign w:val="center"/>
          </w:tcPr>
          <w:p>
            <w:pPr>
              <w:widowControl/>
              <w:spacing w:line="288" w:lineRule="auto"/>
              <w:jc w:val="center"/>
              <w:rPr>
                <w:rFonts w:ascii="宋体" w:hAnsi="宋体" w:cs="宋体"/>
                <w:color w:val="000000"/>
                <w:kern w:val="0"/>
                <w:sz w:val="23"/>
                <w:szCs w:val="23"/>
              </w:rPr>
            </w:pPr>
            <w:bookmarkStart w:id="8" w:name="_Hlk105940440"/>
            <w:r>
              <w:rPr>
                <w:rFonts w:hint="eastAsia" w:ascii="宋体" w:hAnsi="宋体" w:cs="宋体"/>
                <w:color w:val="000000"/>
                <w:kern w:val="0"/>
                <w:sz w:val="23"/>
                <w:szCs w:val="23"/>
              </w:rPr>
              <w:t>内容</w:t>
            </w:r>
          </w:p>
        </w:tc>
        <w:tc>
          <w:tcPr>
            <w:tcW w:w="3037" w:type="pct"/>
            <w:vAlign w:val="center"/>
          </w:tcPr>
          <w:p>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具备的条件说明</w:t>
            </w:r>
          </w:p>
        </w:tc>
        <w:tc>
          <w:tcPr>
            <w:tcW w:w="404" w:type="pct"/>
            <w:vAlign w:val="center"/>
          </w:tcPr>
          <w:p>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是否响应</w:t>
            </w:r>
          </w:p>
        </w:tc>
        <w:tc>
          <w:tcPr>
            <w:tcW w:w="622" w:type="pct"/>
            <w:vAlign w:val="center"/>
          </w:tcPr>
          <w:p>
            <w:pPr>
              <w:adjustRightInd w:val="0"/>
              <w:snapToGrid w:val="0"/>
              <w:spacing w:line="288" w:lineRule="auto"/>
              <w:jc w:val="center"/>
              <w:rPr>
                <w:rFonts w:ascii="宋体" w:hAnsi="宋体"/>
                <w:color w:val="000000"/>
                <w:sz w:val="23"/>
                <w:szCs w:val="23"/>
              </w:rPr>
            </w:pPr>
            <w:r>
              <w:rPr>
                <w:rFonts w:hint="eastAsia" w:ascii="宋体" w:hAnsi="宋体"/>
                <w:color w:val="000000"/>
                <w:sz w:val="23"/>
                <w:szCs w:val="23"/>
              </w:rPr>
              <w:t>对应参选文件页码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sz w:val="23"/>
                <w:szCs w:val="23"/>
              </w:rPr>
              <w:t>法定代表人授权书</w:t>
            </w:r>
          </w:p>
        </w:tc>
        <w:tc>
          <w:tcPr>
            <w:tcW w:w="3037" w:type="pct"/>
            <w:vAlign w:val="center"/>
          </w:tcPr>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1、应按遴选文件规定格式提供法定代表人授权委托书，且法定代表人、被授权人须手写签字；</w:t>
            </w:r>
          </w:p>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2、按遴选文件要求提供法定代表人、被授权人身份证复印件。</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5"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参选文件装订、内容、签署等要求</w:t>
            </w:r>
          </w:p>
        </w:tc>
        <w:tc>
          <w:tcPr>
            <w:tcW w:w="3037" w:type="pct"/>
            <w:vAlign w:val="center"/>
          </w:tcPr>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1、参选文件按遴选文件要求签署、盖章；</w:t>
            </w:r>
          </w:p>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2、参选文件按遴选文件规定格式提供《报价一览表》；</w:t>
            </w:r>
          </w:p>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3、按遴选文件要求提交纸质版参选文件并胶装成册。</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参选有效期</w:t>
            </w:r>
          </w:p>
        </w:tc>
        <w:tc>
          <w:tcPr>
            <w:tcW w:w="3037" w:type="pct"/>
            <w:vAlign w:val="center"/>
          </w:tcPr>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不少于</w:t>
            </w:r>
            <w:r>
              <w:rPr>
                <w:rFonts w:hint="eastAsia" w:ascii="宋体" w:hAnsi="宋体"/>
                <w:color w:val="000000"/>
                <w:kern w:val="0"/>
                <w:sz w:val="23"/>
                <w:szCs w:val="23"/>
              </w:rPr>
              <w:t>90天</w:t>
            </w:r>
            <w:r>
              <w:rPr>
                <w:rFonts w:hint="eastAsia" w:ascii="宋体" w:hAnsi="宋体" w:cs="宋体"/>
                <w:color w:val="000000"/>
                <w:kern w:val="0"/>
                <w:sz w:val="23"/>
                <w:szCs w:val="23"/>
              </w:rPr>
              <w:t>。</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4"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参选报价</w:t>
            </w:r>
          </w:p>
        </w:tc>
        <w:tc>
          <w:tcPr>
            <w:tcW w:w="3037" w:type="pct"/>
            <w:vAlign w:val="center"/>
          </w:tcPr>
          <w:p>
            <w:pPr>
              <w:widowControl/>
              <w:numPr>
                <w:ilvl w:val="0"/>
                <w:numId w:val="11"/>
              </w:numPr>
              <w:spacing w:line="288" w:lineRule="auto"/>
              <w:rPr>
                <w:rFonts w:ascii="宋体" w:hAnsi="宋体"/>
                <w:color w:val="000000"/>
                <w:kern w:val="0"/>
                <w:sz w:val="23"/>
                <w:szCs w:val="23"/>
              </w:rPr>
            </w:pPr>
            <w:r>
              <w:rPr>
                <w:rFonts w:hint="eastAsia" w:ascii="宋体" w:hAnsi="宋体"/>
                <w:color w:val="000000"/>
                <w:kern w:val="0"/>
                <w:sz w:val="23"/>
                <w:szCs w:val="23"/>
              </w:rPr>
              <w:t>按照人民币报价，未进行选择性报价；</w:t>
            </w:r>
          </w:p>
          <w:p>
            <w:pPr>
              <w:widowControl/>
              <w:spacing w:line="288" w:lineRule="auto"/>
              <w:rPr>
                <w:rFonts w:ascii="宋体" w:hAnsi="宋体"/>
                <w:color w:val="000000"/>
                <w:kern w:val="0"/>
                <w:sz w:val="23"/>
                <w:szCs w:val="23"/>
              </w:rPr>
            </w:pPr>
            <w:r>
              <w:rPr>
                <w:rFonts w:ascii="宋体" w:hAnsi="宋体"/>
                <w:color w:val="000000"/>
                <w:kern w:val="0"/>
                <w:sz w:val="23"/>
                <w:szCs w:val="23"/>
              </w:rPr>
              <w:t>2</w:t>
            </w:r>
            <w:r>
              <w:rPr>
                <w:rFonts w:hint="eastAsia" w:ascii="宋体" w:hAnsi="宋体"/>
                <w:color w:val="000000"/>
                <w:kern w:val="0"/>
                <w:sz w:val="23"/>
                <w:szCs w:val="23"/>
              </w:rPr>
              <w:t>、未进行可变的或者附有条件的参选报价；</w:t>
            </w:r>
          </w:p>
          <w:p>
            <w:pPr>
              <w:widowControl/>
              <w:spacing w:line="288" w:lineRule="auto"/>
              <w:rPr>
                <w:rFonts w:ascii="宋体" w:hAnsi="宋体"/>
                <w:color w:val="000000"/>
                <w:kern w:val="0"/>
                <w:sz w:val="23"/>
                <w:szCs w:val="23"/>
              </w:rPr>
            </w:pPr>
            <w:r>
              <w:rPr>
                <w:rFonts w:ascii="宋体" w:hAnsi="宋体"/>
                <w:color w:val="000000"/>
                <w:kern w:val="0"/>
                <w:sz w:val="23"/>
                <w:szCs w:val="23"/>
              </w:rPr>
              <w:t>3</w:t>
            </w:r>
            <w:r>
              <w:rPr>
                <w:rFonts w:hint="eastAsia" w:ascii="宋体" w:hAnsi="宋体"/>
                <w:color w:val="000000"/>
                <w:kern w:val="0"/>
                <w:sz w:val="23"/>
                <w:szCs w:val="23"/>
              </w:rPr>
              <w:t>、参选报价未超出遴选文件标明的采购预算金额及项目最高限价（未明确采购预算金额及项目最高限价则不适用）；</w:t>
            </w:r>
          </w:p>
          <w:p>
            <w:pPr>
              <w:widowControl/>
              <w:spacing w:line="288" w:lineRule="auto"/>
              <w:rPr>
                <w:rFonts w:ascii="宋体" w:hAnsi="宋体"/>
                <w:color w:val="000000"/>
                <w:kern w:val="0"/>
                <w:sz w:val="23"/>
                <w:szCs w:val="23"/>
              </w:rPr>
            </w:pPr>
            <w:r>
              <w:rPr>
                <w:rFonts w:ascii="宋体" w:hAnsi="宋体"/>
                <w:color w:val="000000"/>
                <w:kern w:val="0"/>
                <w:sz w:val="23"/>
                <w:szCs w:val="23"/>
              </w:rPr>
              <w:t>4</w:t>
            </w:r>
            <w:r>
              <w:rPr>
                <w:rFonts w:hint="eastAsia" w:ascii="宋体" w:hAnsi="宋体"/>
                <w:color w:val="000000"/>
                <w:kern w:val="0"/>
                <w:sz w:val="23"/>
                <w:szCs w:val="23"/>
              </w:rPr>
              <w:t>、报价</w:t>
            </w:r>
            <w:r>
              <w:rPr>
                <w:rFonts w:ascii="宋体" w:hAnsi="宋体"/>
                <w:color w:val="000000"/>
                <w:kern w:val="0"/>
                <w:sz w:val="23"/>
                <w:szCs w:val="23"/>
              </w:rPr>
              <w:t>大写金额和小写金额不一致的，以大写金额为准</w:t>
            </w:r>
            <w:r>
              <w:rPr>
                <w:rFonts w:hint="eastAsia" w:ascii="宋体" w:hAnsi="宋体"/>
                <w:color w:val="000000"/>
                <w:kern w:val="0"/>
                <w:sz w:val="23"/>
                <w:szCs w:val="23"/>
              </w:rPr>
              <w:t>；</w:t>
            </w:r>
          </w:p>
          <w:p>
            <w:pPr>
              <w:widowControl/>
              <w:spacing w:line="288" w:lineRule="auto"/>
              <w:rPr>
                <w:rFonts w:ascii="宋体" w:hAnsi="宋体"/>
                <w:b/>
                <w:strike/>
                <w:color w:val="000000"/>
                <w:kern w:val="0"/>
                <w:sz w:val="23"/>
                <w:szCs w:val="23"/>
              </w:rPr>
            </w:pPr>
            <w:r>
              <w:rPr>
                <w:rFonts w:hint="eastAsia" w:ascii="宋体" w:hAnsi="宋体"/>
                <w:color w:val="000000"/>
                <w:kern w:val="0"/>
                <w:sz w:val="23"/>
                <w:szCs w:val="23"/>
              </w:rPr>
              <w:t>5、参选报价未存在缺漏项、未出现空白或报价为“0”。</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“★”条款</w:t>
            </w:r>
          </w:p>
        </w:tc>
        <w:tc>
          <w:tcPr>
            <w:tcW w:w="3037" w:type="pct"/>
            <w:vAlign w:val="center"/>
          </w:tcPr>
          <w:p>
            <w:pPr>
              <w:widowControl/>
              <w:spacing w:line="288" w:lineRule="auto"/>
              <w:rPr>
                <w:color w:val="000000"/>
                <w:sz w:val="23"/>
                <w:szCs w:val="23"/>
              </w:rPr>
            </w:pPr>
            <w:r>
              <w:rPr>
                <w:rFonts w:hint="eastAsia" w:ascii="宋体" w:hAnsi="宋体" w:cs="宋体"/>
                <w:color w:val="000000"/>
                <w:kern w:val="0"/>
                <w:sz w:val="23"/>
                <w:szCs w:val="23"/>
              </w:rPr>
              <w:t>符合遴选文件中标注“★”的实质性要求条款</w:t>
            </w:r>
            <w:r>
              <w:rPr>
                <w:rFonts w:hint="eastAsia" w:ascii="宋体" w:hAnsi="宋体" w:cs="宋体"/>
                <w:b/>
                <w:bCs/>
                <w:color w:val="000000"/>
                <w:kern w:val="0"/>
                <w:sz w:val="23"/>
                <w:szCs w:val="23"/>
              </w:rPr>
              <w:t>。</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合同转让与分包</w:t>
            </w:r>
          </w:p>
        </w:tc>
        <w:tc>
          <w:tcPr>
            <w:tcW w:w="3037" w:type="pct"/>
            <w:vAlign w:val="center"/>
          </w:tcPr>
          <w:p>
            <w:pPr>
              <w:widowControl/>
              <w:spacing w:line="288" w:lineRule="auto"/>
              <w:rPr>
                <w:rFonts w:ascii="宋体" w:hAnsi="宋体" w:cs="宋体"/>
                <w:color w:val="000000"/>
                <w:kern w:val="0"/>
                <w:sz w:val="23"/>
                <w:szCs w:val="23"/>
              </w:rPr>
            </w:pPr>
            <w:r>
              <w:rPr>
                <w:rFonts w:hint="eastAsia" w:ascii="宋体" w:hAnsi="宋体" w:cs="宋体"/>
                <w:color w:val="000000"/>
                <w:kern w:val="0"/>
                <w:sz w:val="23"/>
                <w:szCs w:val="23"/>
              </w:rPr>
              <w:t>合同不得转让与分包。</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0" w:hRule="atLeast"/>
          <w:jc w:val="center"/>
        </w:trPr>
        <w:tc>
          <w:tcPr>
            <w:tcW w:w="936" w:type="pct"/>
            <w:vAlign w:val="center"/>
          </w:tcPr>
          <w:p>
            <w:pPr>
              <w:widowControl/>
              <w:spacing w:line="288" w:lineRule="auto"/>
              <w:jc w:val="center"/>
              <w:rPr>
                <w:rFonts w:ascii="宋体" w:hAnsi="宋体" w:cs="宋体"/>
                <w:color w:val="000000"/>
                <w:kern w:val="0"/>
                <w:sz w:val="23"/>
                <w:szCs w:val="23"/>
              </w:rPr>
            </w:pPr>
            <w:r>
              <w:rPr>
                <w:rFonts w:hint="eastAsia" w:ascii="宋体" w:hAnsi="宋体" w:cs="宋体"/>
                <w:color w:val="000000"/>
                <w:kern w:val="0"/>
                <w:sz w:val="23"/>
                <w:szCs w:val="23"/>
              </w:rPr>
              <w:t>关联供应商</w:t>
            </w:r>
          </w:p>
        </w:tc>
        <w:tc>
          <w:tcPr>
            <w:tcW w:w="3037" w:type="pct"/>
            <w:vAlign w:val="center"/>
          </w:tcPr>
          <w:p>
            <w:pPr>
              <w:spacing w:line="288" w:lineRule="auto"/>
              <w:rPr>
                <w:color w:val="000000"/>
                <w:sz w:val="23"/>
                <w:szCs w:val="23"/>
              </w:rPr>
            </w:pPr>
            <w:r>
              <w:rPr>
                <w:rFonts w:hint="eastAsia" w:ascii="宋体" w:hAnsi="宋体" w:cs="宋体"/>
                <w:color w:val="000000"/>
                <w:kern w:val="0"/>
                <w:sz w:val="23"/>
                <w:szCs w:val="23"/>
              </w:rPr>
              <w:t>1、非</w:t>
            </w:r>
            <w:r>
              <w:rPr>
                <w:rFonts w:hint="eastAsia"/>
                <w:color w:val="000000"/>
                <w:sz w:val="23"/>
                <w:szCs w:val="23"/>
              </w:rPr>
              <w:t>与本项目采购人存在利害关系可能影响遴选公正性的法人、其他组织或者个人。</w:t>
            </w:r>
          </w:p>
          <w:p>
            <w:pPr>
              <w:spacing w:line="288" w:lineRule="auto"/>
              <w:rPr>
                <w:rFonts w:ascii="宋体" w:hAnsi="宋体" w:cs="宋体"/>
                <w:color w:val="000000"/>
                <w:kern w:val="0"/>
                <w:sz w:val="23"/>
                <w:szCs w:val="23"/>
              </w:rPr>
            </w:pPr>
            <w:r>
              <w:rPr>
                <w:rFonts w:hint="eastAsia" w:ascii="宋体" w:hAnsi="宋体" w:cs="宋体"/>
                <w:color w:val="000000"/>
                <w:kern w:val="0"/>
                <w:sz w:val="23"/>
                <w:szCs w:val="23"/>
              </w:rPr>
              <w:t>2、不存在</w:t>
            </w:r>
            <w:r>
              <w:rPr>
                <w:rFonts w:hint="eastAsia"/>
                <w:color w:val="000000"/>
                <w:sz w:val="23"/>
                <w:szCs w:val="23"/>
              </w:rPr>
              <w:t>单位负责人为同一人或者存在控股、管理关系的不同单位，参加同一标段参选或者未划分标段的同一遴选项目参选。</w:t>
            </w:r>
          </w:p>
        </w:tc>
        <w:tc>
          <w:tcPr>
            <w:tcW w:w="404" w:type="pct"/>
            <w:vAlign w:val="center"/>
          </w:tcPr>
          <w:p>
            <w:pPr>
              <w:widowControl/>
              <w:spacing w:line="288" w:lineRule="auto"/>
              <w:jc w:val="center"/>
              <w:rPr>
                <w:rFonts w:ascii="宋体" w:hAnsi="宋体"/>
                <w:color w:val="000000"/>
                <w:kern w:val="0"/>
                <w:sz w:val="23"/>
                <w:szCs w:val="23"/>
              </w:rPr>
            </w:pPr>
          </w:p>
        </w:tc>
        <w:tc>
          <w:tcPr>
            <w:tcW w:w="622" w:type="pct"/>
            <w:vAlign w:val="center"/>
          </w:tcPr>
          <w:p>
            <w:pPr>
              <w:widowControl/>
              <w:spacing w:line="288" w:lineRule="auto"/>
              <w:jc w:val="center"/>
              <w:rPr>
                <w:rFonts w:ascii="宋体" w:hAnsi="宋体"/>
                <w:color w:val="000000"/>
                <w:kern w:val="0"/>
                <w:sz w:val="23"/>
                <w:szCs w:val="23"/>
              </w:rPr>
            </w:pPr>
          </w:p>
        </w:tc>
      </w:tr>
      <w:bookmarkEnd w:id="8"/>
    </w:tbl>
    <w:p>
      <w:pPr>
        <w:jc w:val="left"/>
        <w:rPr>
          <w:rFonts w:ascii="宋体" w:hAnsi="宋体"/>
          <w:sz w:val="24"/>
        </w:rPr>
      </w:pPr>
    </w:p>
    <w:p>
      <w:pPr>
        <w:jc w:val="left"/>
        <w:rPr>
          <w:rFonts w:ascii="宋体" w:hAnsi="宋体"/>
          <w:sz w:val="24"/>
        </w:rPr>
      </w:pPr>
      <w:r>
        <w:rPr>
          <w:rFonts w:hint="eastAsia" w:ascii="宋体" w:hAnsi="宋体"/>
          <w:sz w:val="24"/>
        </w:rPr>
        <w:t>说明：以上内容所提供资料需加盖公章，提供不全者，其投标将被否决。</w:t>
      </w:r>
    </w:p>
    <w:p>
      <w:pPr>
        <w:spacing w:line="360" w:lineRule="auto"/>
        <w:rPr>
          <w:rFonts w:ascii="宋体" w:hAnsi="宋体"/>
          <w:color w:val="000000"/>
          <w:sz w:val="24"/>
        </w:rPr>
      </w:pPr>
    </w:p>
    <w:p>
      <w:pPr>
        <w:spacing w:line="360" w:lineRule="auto"/>
        <w:rPr>
          <w:rFonts w:ascii="宋体" w:hAnsi="宋体"/>
          <w:color w:val="000000"/>
          <w:sz w:val="24"/>
        </w:rPr>
      </w:pPr>
      <w:r>
        <w:rPr>
          <w:rFonts w:hint="eastAsia" w:ascii="宋体" w:hAnsi="宋体"/>
          <w:color w:val="000000"/>
          <w:sz w:val="24"/>
        </w:rPr>
        <w:t>参选人代表签字</w:t>
      </w:r>
      <w:r>
        <w:rPr>
          <w:rFonts w:ascii="宋体" w:hAnsi="宋体"/>
          <w:color w:val="000000"/>
          <w:sz w:val="24"/>
        </w:rPr>
        <w:t>：</w:t>
      </w:r>
    </w:p>
    <w:p>
      <w:pPr>
        <w:tabs>
          <w:tab w:val="left" w:pos="5325"/>
          <w:tab w:val="left" w:pos="7905"/>
        </w:tabs>
        <w:spacing w:line="360" w:lineRule="auto"/>
        <w:rPr>
          <w:rFonts w:ascii="宋体" w:hAnsi="宋体"/>
          <w:color w:val="000000"/>
          <w:sz w:val="24"/>
        </w:rPr>
      </w:pPr>
      <w:r>
        <w:rPr>
          <w:rFonts w:hint="eastAsia" w:ascii="宋体" w:hAnsi="宋体"/>
          <w:color w:val="000000"/>
          <w:sz w:val="24"/>
        </w:rPr>
        <w:t>日期</w:t>
      </w:r>
      <w:r>
        <w:rPr>
          <w:rFonts w:ascii="宋体" w:hAnsi="宋体"/>
          <w:color w:val="000000"/>
          <w:sz w:val="24"/>
        </w:rPr>
        <w:t>：</w:t>
      </w:r>
    </w:p>
    <w:p>
      <w:pPr>
        <w:spacing w:line="360" w:lineRule="auto"/>
        <w:rPr>
          <w:rFonts w:ascii="宋体" w:hAnsi="宋体"/>
          <w:color w:val="000000"/>
          <w:sz w:val="24"/>
        </w:rPr>
      </w:pPr>
      <w:r>
        <w:rPr>
          <w:rFonts w:hint="eastAsia" w:ascii="宋体" w:hAnsi="宋体"/>
          <w:color w:val="000000"/>
          <w:sz w:val="24"/>
        </w:rPr>
        <w:t>参选人名称：</w:t>
      </w:r>
    </w:p>
    <w:p>
      <w:pPr>
        <w:spacing w:line="360" w:lineRule="auto"/>
        <w:rPr>
          <w:rFonts w:ascii="宋体" w:hAnsi="宋体"/>
          <w:sz w:val="24"/>
        </w:rPr>
      </w:pPr>
      <w:r>
        <w:rPr>
          <w:rFonts w:hint="eastAsia" w:ascii="宋体" w:hAnsi="宋体"/>
          <w:color w:val="000000"/>
          <w:sz w:val="24"/>
        </w:rPr>
        <w:t>公章：</w:t>
      </w:r>
      <w:r>
        <w:rPr>
          <w:rFonts w:ascii="宋体" w:hAnsi="宋体"/>
          <w:sz w:val="24"/>
        </w:rPr>
        <w:br w:type="page"/>
      </w:r>
    </w:p>
    <w:p>
      <w:pPr>
        <w:numPr>
          <w:ilvl w:val="0"/>
          <w:numId w:val="10"/>
        </w:numPr>
        <w:jc w:val="left"/>
        <w:rPr>
          <w:rFonts w:ascii="宋体" w:hAnsi="宋体"/>
          <w:b/>
          <w:color w:val="000000"/>
          <w:sz w:val="24"/>
        </w:rPr>
      </w:pPr>
      <w:r>
        <w:rPr>
          <w:rFonts w:hint="eastAsia" w:ascii="宋体" w:hAnsi="宋体"/>
          <w:b/>
          <w:color w:val="000000"/>
          <w:sz w:val="24"/>
        </w:rPr>
        <w:t>资格证明文件</w:t>
      </w:r>
    </w:p>
    <w:p>
      <w:pPr>
        <w:pStyle w:val="2"/>
        <w:rPr>
          <w:rFonts w:ascii="宋体" w:hAnsi="宋体"/>
          <w:b/>
          <w:color w:val="000000"/>
          <w:sz w:val="24"/>
        </w:rPr>
      </w:pPr>
    </w:p>
    <w:p>
      <w:pPr>
        <w:numPr>
          <w:ilvl w:val="0"/>
          <w:numId w:val="12"/>
        </w:numPr>
        <w:spacing w:line="360" w:lineRule="auto"/>
        <w:rPr>
          <w:rFonts w:ascii="宋体" w:hAnsi="宋体"/>
          <w:sz w:val="24"/>
        </w:rPr>
      </w:pPr>
      <w:r>
        <w:rPr>
          <w:rFonts w:hint="eastAsia" w:ascii="宋体" w:hAnsi="宋体"/>
          <w:sz w:val="24"/>
        </w:rPr>
        <w:t>参选截止日在有效期内的营业执照（或事业单位、社会团体相关证书）。</w:t>
      </w:r>
    </w:p>
    <w:p>
      <w:pPr>
        <w:pStyle w:val="2"/>
        <w:rPr>
          <w:rFonts w:ascii="宋体" w:hAnsi="宋体"/>
          <w:b/>
          <w:color w:val="000000"/>
          <w:sz w:val="24"/>
        </w:rPr>
      </w:pPr>
    </w:p>
    <w:p>
      <w:pPr>
        <w:numPr>
          <w:ilvl w:val="0"/>
          <w:numId w:val="12"/>
        </w:numPr>
        <w:spacing w:line="360" w:lineRule="auto"/>
        <w:rPr>
          <w:rFonts w:ascii="宋体" w:hAnsi="宋体"/>
          <w:sz w:val="24"/>
        </w:rPr>
      </w:pPr>
      <w:r>
        <w:rPr>
          <w:rFonts w:hint="eastAsia" w:ascii="宋体" w:hAnsi="宋体"/>
          <w:sz w:val="24"/>
        </w:rPr>
        <w:t>法人代表授权书（见如下附件</w:t>
      </w:r>
      <w:r>
        <w:rPr>
          <w:rFonts w:ascii="宋体" w:hAnsi="宋体"/>
          <w:sz w:val="24"/>
        </w:rPr>
        <w:t>1</w:t>
      </w:r>
      <w:r>
        <w:rPr>
          <w:rFonts w:hint="eastAsia" w:ascii="宋体" w:hAnsi="宋体"/>
          <w:sz w:val="24"/>
        </w:rPr>
        <w:t>格式）。</w:t>
      </w:r>
    </w:p>
    <w:p>
      <w:pPr>
        <w:spacing w:line="360" w:lineRule="auto"/>
        <w:rPr>
          <w:rFonts w:ascii="宋体" w:hAnsi="宋体"/>
          <w:sz w:val="24"/>
        </w:rPr>
      </w:pPr>
    </w:p>
    <w:p>
      <w:pPr>
        <w:numPr>
          <w:ilvl w:val="0"/>
          <w:numId w:val="12"/>
        </w:numPr>
        <w:spacing w:line="360" w:lineRule="auto"/>
        <w:rPr>
          <w:rFonts w:ascii="宋体" w:hAnsi="宋体"/>
          <w:sz w:val="24"/>
        </w:rPr>
      </w:pPr>
      <w:r>
        <w:rPr>
          <w:rFonts w:hint="eastAsia" w:ascii="宋体" w:hAnsi="宋体"/>
          <w:sz w:val="24"/>
        </w:rPr>
        <w:t>在参加采购活动前三年内，在经营活动中没有重大违法记录（见如下附件</w:t>
      </w:r>
      <w:r>
        <w:rPr>
          <w:rFonts w:ascii="宋体" w:hAnsi="宋体"/>
          <w:sz w:val="24"/>
        </w:rPr>
        <w:t>2</w:t>
      </w:r>
      <w:r>
        <w:rPr>
          <w:rFonts w:hint="eastAsia" w:ascii="宋体" w:hAnsi="宋体"/>
          <w:sz w:val="24"/>
        </w:rPr>
        <w:t>格式）。</w:t>
      </w:r>
    </w:p>
    <w:p>
      <w:pPr>
        <w:spacing w:line="360" w:lineRule="auto"/>
        <w:rPr>
          <w:rFonts w:ascii="宋体" w:hAnsi="宋体"/>
          <w:sz w:val="24"/>
        </w:rPr>
      </w:pPr>
    </w:p>
    <w:p>
      <w:pPr>
        <w:numPr>
          <w:ilvl w:val="0"/>
          <w:numId w:val="12"/>
        </w:numPr>
        <w:spacing w:line="360" w:lineRule="auto"/>
        <w:rPr>
          <w:rFonts w:ascii="宋体" w:hAnsi="宋体"/>
          <w:sz w:val="24"/>
        </w:rPr>
      </w:pPr>
      <w:r>
        <w:rPr>
          <w:rFonts w:hint="eastAsia" w:ascii="宋体" w:hAnsi="宋体"/>
          <w:sz w:val="24"/>
        </w:rPr>
        <w:t>自开展经营活动以来，未有过行贿犯罪记录（见如下附件</w:t>
      </w:r>
      <w:r>
        <w:rPr>
          <w:rFonts w:ascii="宋体" w:hAnsi="宋体"/>
          <w:sz w:val="24"/>
        </w:rPr>
        <w:t>3</w:t>
      </w:r>
      <w:r>
        <w:rPr>
          <w:rFonts w:hint="eastAsia" w:ascii="宋体" w:hAnsi="宋体"/>
          <w:sz w:val="24"/>
        </w:rPr>
        <w:t>格式）。</w:t>
      </w:r>
    </w:p>
    <w:p>
      <w:pPr>
        <w:spacing w:line="360" w:lineRule="auto"/>
        <w:rPr>
          <w:rFonts w:ascii="宋体" w:hAnsi="宋体"/>
          <w:sz w:val="24"/>
        </w:rPr>
      </w:pPr>
    </w:p>
    <w:p>
      <w:pPr>
        <w:numPr>
          <w:ilvl w:val="0"/>
          <w:numId w:val="12"/>
        </w:numPr>
        <w:spacing w:line="360" w:lineRule="auto"/>
        <w:rPr>
          <w:rFonts w:ascii="宋体" w:hAnsi="宋体"/>
          <w:sz w:val="24"/>
        </w:rPr>
      </w:pPr>
      <w:r>
        <w:rPr>
          <w:rFonts w:hint="eastAsia" w:ascii="宋体" w:hAnsi="宋体"/>
          <w:sz w:val="24"/>
        </w:rPr>
        <w:t>未被“信用中国”网站（www.creditchina.gov.cn）列入失信被执行人、重大税收违法案件当事人名单（见如下附件</w:t>
      </w:r>
      <w:r>
        <w:rPr>
          <w:rFonts w:ascii="宋体" w:hAnsi="宋体"/>
          <w:sz w:val="24"/>
        </w:rPr>
        <w:t>4</w:t>
      </w:r>
      <w:r>
        <w:rPr>
          <w:rFonts w:hint="eastAsia" w:ascii="宋体" w:hAnsi="宋体"/>
          <w:sz w:val="24"/>
        </w:rPr>
        <w:t>格式）。</w:t>
      </w:r>
    </w:p>
    <w:p>
      <w:pPr>
        <w:pStyle w:val="2"/>
      </w:pPr>
    </w:p>
    <w:p>
      <w:pPr>
        <w:spacing w:line="360" w:lineRule="auto"/>
        <w:rPr>
          <w:rFonts w:ascii="宋体" w:hAnsi="宋体"/>
          <w:sz w:val="24"/>
        </w:rPr>
      </w:pPr>
    </w:p>
    <w:p>
      <w:pPr>
        <w:pStyle w:val="2"/>
        <w:rPr>
          <w:rFonts w:ascii="宋体" w:hAnsi="宋体"/>
          <w:b/>
          <w:color w:val="000000"/>
          <w:sz w:val="24"/>
        </w:rPr>
      </w:pPr>
    </w:p>
    <w:p>
      <w:pPr>
        <w:jc w:val="left"/>
        <w:rPr>
          <w:rFonts w:ascii="宋体" w:hAnsi="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rPr>
          <w:rFonts w:ascii="宋体" w:hAnsi="宋体" w:cs="宋体"/>
          <w:sz w:val="24"/>
        </w:rPr>
      </w:pPr>
    </w:p>
    <w:p>
      <w:pPr>
        <w:widowControl/>
        <w:jc w:val="left"/>
        <w:rPr>
          <w:rFonts w:ascii="宋体" w:hAnsi="宋体" w:cs="宋体"/>
          <w:sz w:val="24"/>
        </w:rPr>
      </w:pPr>
      <w:r>
        <w:rPr>
          <w:rFonts w:ascii="宋体" w:hAnsi="宋体" w:cs="宋体"/>
          <w:sz w:val="24"/>
        </w:rPr>
        <w:br w:type="page"/>
      </w:r>
    </w:p>
    <w:p>
      <w:pPr>
        <w:jc w:val="left"/>
        <w:rPr>
          <w:rFonts w:ascii="宋体" w:hAnsi="宋体" w:cs="宋体"/>
          <w:sz w:val="24"/>
        </w:rPr>
      </w:pPr>
      <w:r>
        <w:rPr>
          <w:rFonts w:hint="eastAsia" w:ascii="宋体" w:hAnsi="宋体" w:cs="宋体"/>
          <w:sz w:val="24"/>
        </w:rPr>
        <w:t>附件1：法人代表授权书</w:t>
      </w:r>
    </w:p>
    <w:p>
      <w:pPr>
        <w:jc w:val="center"/>
        <w:rPr>
          <w:rFonts w:ascii="宋体" w:hAnsi="宋体" w:cs="宋体"/>
          <w:b/>
          <w:sz w:val="32"/>
          <w:szCs w:val="20"/>
        </w:rPr>
      </w:pPr>
      <w:r>
        <w:rPr>
          <w:rFonts w:hint="eastAsia" w:ascii="宋体" w:hAnsi="宋体" w:cs="宋体"/>
          <w:b/>
          <w:sz w:val="32"/>
          <w:szCs w:val="20"/>
        </w:rPr>
        <w:t>法人代表授权书（格式）</w:t>
      </w:r>
    </w:p>
    <w:p>
      <w:pPr>
        <w:spacing w:line="360" w:lineRule="auto"/>
        <w:rPr>
          <w:rFonts w:ascii="宋体" w:hAnsi="宋体" w:cs="宋体"/>
        </w:rPr>
      </w:pPr>
    </w:p>
    <w:p>
      <w:pPr>
        <w:pStyle w:val="28"/>
        <w:autoSpaceDE w:val="0"/>
        <w:autoSpaceDN w:val="0"/>
        <w:spacing w:before="120" w:after="120"/>
        <w:ind w:firstLine="525"/>
        <w:jc w:val="left"/>
        <w:rPr>
          <w:rFonts w:ascii="宋体" w:hAnsi="宋体" w:eastAsia="宋体" w:cs="宋体"/>
        </w:rPr>
      </w:pPr>
      <w:r>
        <w:rPr>
          <w:rFonts w:hint="eastAsia" w:ascii="宋体" w:hAnsi="宋体" w:eastAsia="宋体" w:cs="宋体"/>
        </w:rPr>
        <w:t xml:space="preserve"> </w:t>
      </w:r>
      <w:r>
        <w:rPr>
          <w:rFonts w:hint="eastAsia" w:ascii="宋体" w:hAnsi="宋体" w:eastAsia="宋体" w:cs="宋体"/>
          <w:spacing w:val="8"/>
        </w:rPr>
        <w:t>本授权书声明：注册于</w:t>
      </w:r>
      <w:r>
        <w:rPr>
          <w:rFonts w:hint="eastAsia" w:ascii="宋体" w:hAnsi="宋体" w:eastAsia="宋体" w:cs="宋体"/>
          <w:spacing w:val="8"/>
          <w:u w:val="single"/>
        </w:rPr>
        <w:t xml:space="preserve"> （国家或地区的名称）</w:t>
      </w:r>
      <w:r>
        <w:rPr>
          <w:rFonts w:hint="eastAsia" w:ascii="宋体" w:hAnsi="宋体" w:eastAsia="宋体" w:cs="宋体"/>
          <w:spacing w:val="8"/>
        </w:rPr>
        <w:t>的</w:t>
      </w:r>
      <w:r>
        <w:rPr>
          <w:rFonts w:hint="eastAsia" w:ascii="宋体" w:hAnsi="宋体" w:eastAsia="宋体" w:cs="宋体"/>
          <w:spacing w:val="8"/>
          <w:u w:val="single"/>
        </w:rPr>
        <w:t>（公司名称）</w:t>
      </w:r>
      <w:r>
        <w:rPr>
          <w:rFonts w:hint="eastAsia" w:ascii="宋体" w:hAnsi="宋体" w:eastAsia="宋体" w:cs="宋体"/>
          <w:spacing w:val="8"/>
        </w:rPr>
        <w:t>的在下面</w:t>
      </w:r>
      <w:r>
        <w:rPr>
          <w:rFonts w:hint="eastAsia" w:ascii="宋体" w:hAnsi="宋体" w:eastAsia="宋体" w:cs="宋体"/>
          <w:spacing w:val="20"/>
        </w:rPr>
        <w:t>签字的</w:t>
      </w:r>
      <w:r>
        <w:rPr>
          <w:rFonts w:hint="eastAsia" w:ascii="宋体" w:hAnsi="宋体" w:eastAsia="宋体" w:cs="宋体"/>
          <w:spacing w:val="20"/>
          <w:u w:val="single"/>
        </w:rPr>
        <w:t>（法人代表姓名、职务）</w:t>
      </w:r>
      <w:r>
        <w:rPr>
          <w:rFonts w:hint="eastAsia" w:ascii="宋体" w:hAnsi="宋体" w:eastAsia="宋体" w:cs="宋体"/>
          <w:spacing w:val="20"/>
        </w:rPr>
        <w:t>代表本公司授权</w:t>
      </w:r>
      <w:r>
        <w:rPr>
          <w:rFonts w:hint="eastAsia" w:ascii="宋体" w:hAnsi="宋体" w:eastAsia="宋体" w:cs="宋体"/>
          <w:spacing w:val="20"/>
          <w:u w:val="single"/>
        </w:rPr>
        <w:t>（单位名称）</w:t>
      </w:r>
      <w:r>
        <w:rPr>
          <w:rFonts w:hint="eastAsia" w:ascii="宋体" w:hAnsi="宋体" w:eastAsia="宋体" w:cs="宋体"/>
          <w:spacing w:val="20"/>
        </w:rPr>
        <w:t xml:space="preserve"> 的在下面签字</w:t>
      </w:r>
      <w:r>
        <w:rPr>
          <w:rFonts w:hint="eastAsia" w:ascii="宋体" w:hAnsi="宋体" w:eastAsia="宋体" w:cs="宋体"/>
          <w:spacing w:val="12"/>
        </w:rPr>
        <w:t>的</w:t>
      </w:r>
      <w:r>
        <w:rPr>
          <w:rFonts w:hint="eastAsia" w:ascii="宋体" w:hAnsi="宋体" w:eastAsia="宋体" w:cs="宋体"/>
          <w:spacing w:val="12"/>
          <w:u w:val="single"/>
        </w:rPr>
        <w:t>（被授权人的姓名、职务）</w:t>
      </w:r>
      <w:r>
        <w:rPr>
          <w:rFonts w:hint="eastAsia" w:ascii="宋体" w:hAnsi="宋体" w:eastAsia="宋体" w:cs="宋体"/>
          <w:spacing w:val="12"/>
        </w:rPr>
        <w:t>为本公司的合法代理人，就</w:t>
      </w:r>
      <w:r>
        <w:rPr>
          <w:rFonts w:hint="eastAsia" w:ascii="宋体" w:hAnsi="宋体" w:eastAsia="宋体" w:cs="宋体"/>
          <w:spacing w:val="12"/>
          <w:u w:val="single"/>
        </w:rPr>
        <w:t>（项目名称）</w:t>
      </w:r>
      <w:r>
        <w:rPr>
          <w:rFonts w:hint="eastAsia" w:ascii="宋体" w:hAnsi="宋体" w:eastAsia="宋体" w:cs="宋体"/>
          <w:spacing w:val="12"/>
        </w:rPr>
        <w:t>的</w:t>
      </w:r>
      <w:r>
        <w:rPr>
          <w:rFonts w:hint="eastAsia" w:ascii="宋体" w:hAnsi="宋体" w:eastAsia="宋体" w:cs="宋体"/>
          <w:spacing w:val="12"/>
          <w:u w:val="single"/>
        </w:rPr>
        <w:t>（合</w:t>
      </w:r>
      <w:r>
        <w:rPr>
          <w:rFonts w:hint="eastAsia" w:ascii="宋体" w:hAnsi="宋体" w:eastAsia="宋体" w:cs="宋体"/>
          <w:spacing w:val="20"/>
          <w:u w:val="single"/>
        </w:rPr>
        <w:t>同名称）</w:t>
      </w:r>
      <w:r>
        <w:rPr>
          <w:rFonts w:hint="eastAsia" w:ascii="宋体" w:hAnsi="宋体" w:eastAsia="宋体" w:cs="宋体"/>
          <w:spacing w:val="20"/>
        </w:rPr>
        <w:t>遴选</w:t>
      </w:r>
      <w:r>
        <w:rPr>
          <w:rFonts w:hint="eastAsia" w:ascii="宋体" w:hAnsi="宋体" w:eastAsia="宋体" w:cs="宋体"/>
        </w:rPr>
        <w:t>，以本公司名义签署并处理一切与之有关的文件和事务。</w:t>
      </w:r>
    </w:p>
    <w:p>
      <w:pPr>
        <w:pStyle w:val="28"/>
        <w:autoSpaceDE w:val="0"/>
        <w:autoSpaceDN w:val="0"/>
        <w:spacing w:before="120" w:after="120"/>
        <w:ind w:left="525"/>
        <w:jc w:val="left"/>
        <w:rPr>
          <w:rFonts w:ascii="宋体" w:hAnsi="宋体" w:eastAsia="宋体" w:cs="宋体"/>
        </w:rPr>
      </w:pPr>
      <w:r>
        <w:rPr>
          <w:rFonts w:hint="eastAsia" w:ascii="宋体" w:hAnsi="宋体" w:eastAsia="宋体" w:cs="宋体"/>
        </w:rPr>
        <w:t>本授权书于</w:t>
      </w: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日签字生效，特此声明。</w:t>
      </w:r>
    </w:p>
    <w:p>
      <w:pPr>
        <w:pStyle w:val="28"/>
        <w:autoSpaceDE w:val="0"/>
        <w:autoSpaceDN w:val="0"/>
        <w:spacing w:before="120" w:after="120"/>
        <w:jc w:val="left"/>
        <w:rPr>
          <w:rFonts w:ascii="宋体" w:hAnsi="宋体" w:eastAsia="宋体" w:cs="宋体"/>
        </w:rPr>
      </w:pPr>
    </w:p>
    <w:p>
      <w:pPr>
        <w:pStyle w:val="28"/>
        <w:tabs>
          <w:tab w:val="left" w:pos="9030"/>
        </w:tabs>
        <w:autoSpaceDE w:val="0"/>
        <w:autoSpaceDN w:val="0"/>
        <w:spacing w:before="120" w:after="120"/>
        <w:ind w:left="2415" w:hanging="2415"/>
        <w:jc w:val="left"/>
        <w:rPr>
          <w:rFonts w:ascii="宋体" w:hAnsi="宋体" w:eastAsia="宋体" w:cs="宋体"/>
          <w:u w:val="single"/>
        </w:rPr>
      </w:pPr>
      <w:r>
        <w:rPr>
          <w:rFonts w:hint="eastAsia" w:ascii="宋体" w:hAnsi="宋体" w:eastAsia="宋体" w:cs="宋体"/>
        </w:rPr>
        <w:t>法人代表签字：</w:t>
      </w:r>
      <w:r>
        <w:rPr>
          <w:rFonts w:hint="eastAsia" w:ascii="宋体" w:hAnsi="宋体" w:eastAsia="宋体" w:cs="宋体"/>
        </w:rPr>
        <w:tab/>
      </w:r>
      <w:r>
        <w:rPr>
          <w:rFonts w:hint="eastAsia" w:ascii="宋体" w:hAnsi="宋体" w:eastAsia="宋体" w:cs="宋体"/>
          <w:u w:val="single"/>
        </w:rPr>
        <w:tab/>
      </w:r>
    </w:p>
    <w:p>
      <w:pPr>
        <w:pStyle w:val="28"/>
        <w:tabs>
          <w:tab w:val="left" w:pos="9030"/>
        </w:tabs>
        <w:autoSpaceDE w:val="0"/>
        <w:autoSpaceDN w:val="0"/>
        <w:spacing w:before="120" w:after="120"/>
        <w:ind w:left="2415" w:hanging="2415"/>
        <w:jc w:val="left"/>
        <w:rPr>
          <w:rFonts w:ascii="宋体" w:hAnsi="宋体" w:eastAsia="宋体" w:cs="宋体"/>
        </w:rPr>
      </w:pPr>
      <w:r>
        <w:rPr>
          <w:rFonts w:hint="eastAsia" w:ascii="宋体" w:hAnsi="宋体" w:eastAsia="宋体" w:cs="宋体"/>
        </w:rPr>
        <w:t>法人代表身份证号码：</w:t>
      </w:r>
      <w:r>
        <w:rPr>
          <w:rFonts w:hint="eastAsia" w:ascii="宋体" w:hAnsi="宋体" w:eastAsia="宋体" w:cs="宋体"/>
          <w:u w:val="single"/>
        </w:rPr>
        <w:tab/>
      </w:r>
      <w:r>
        <w:rPr>
          <w:rFonts w:hint="eastAsia" w:ascii="宋体" w:hAnsi="宋体" w:eastAsia="宋体" w:cs="宋体"/>
          <w:u w:val="single"/>
        </w:rPr>
        <w:tab/>
      </w:r>
    </w:p>
    <w:p>
      <w:pPr>
        <w:pStyle w:val="28"/>
        <w:tabs>
          <w:tab w:val="left" w:pos="9030"/>
        </w:tabs>
        <w:autoSpaceDE w:val="0"/>
        <w:autoSpaceDN w:val="0"/>
        <w:spacing w:before="120" w:after="120"/>
        <w:ind w:left="2415" w:hanging="2415"/>
        <w:jc w:val="left"/>
        <w:rPr>
          <w:rFonts w:ascii="宋体" w:hAnsi="宋体" w:eastAsia="宋体" w:cs="宋体"/>
        </w:rPr>
      </w:pPr>
      <w:r>
        <w:rPr>
          <w:rFonts w:hint="eastAsia" w:ascii="宋体" w:hAnsi="宋体" w:eastAsia="宋体" w:cs="宋体"/>
        </w:rPr>
        <w:t>授权单位公章：</w:t>
      </w:r>
      <w:r>
        <w:rPr>
          <w:rFonts w:hint="eastAsia" w:ascii="宋体" w:hAnsi="宋体" w:eastAsia="宋体" w:cs="宋体"/>
        </w:rPr>
        <w:tab/>
      </w:r>
      <w:r>
        <w:rPr>
          <w:rFonts w:hint="eastAsia" w:ascii="宋体" w:hAnsi="宋体" w:eastAsia="宋体" w:cs="宋体"/>
          <w:u w:val="single"/>
        </w:rPr>
        <w:tab/>
      </w:r>
    </w:p>
    <w:p>
      <w:pPr>
        <w:pStyle w:val="28"/>
        <w:tabs>
          <w:tab w:val="left" w:pos="9030"/>
        </w:tabs>
        <w:autoSpaceDE w:val="0"/>
        <w:autoSpaceDN w:val="0"/>
        <w:spacing w:before="120" w:after="120"/>
        <w:ind w:left="2415" w:hanging="2415"/>
        <w:jc w:val="left"/>
        <w:rPr>
          <w:rFonts w:ascii="宋体" w:hAnsi="宋体" w:eastAsia="宋体" w:cs="宋体"/>
        </w:rPr>
      </w:pPr>
      <w:r>
        <w:rPr>
          <w:rFonts w:hint="eastAsia" w:ascii="宋体" w:hAnsi="宋体" w:eastAsia="宋体" w:cs="宋体"/>
        </w:rPr>
        <w:t>被授权人签字：</w:t>
      </w:r>
      <w:r>
        <w:rPr>
          <w:rFonts w:hint="eastAsia" w:ascii="宋体" w:hAnsi="宋体" w:eastAsia="宋体" w:cs="宋体"/>
        </w:rPr>
        <w:tab/>
      </w:r>
      <w:r>
        <w:rPr>
          <w:rFonts w:hint="eastAsia" w:ascii="宋体" w:hAnsi="宋体" w:eastAsia="宋体" w:cs="宋体"/>
          <w:u w:val="single"/>
        </w:rPr>
        <w:tab/>
      </w:r>
    </w:p>
    <w:p>
      <w:pPr>
        <w:pStyle w:val="28"/>
        <w:tabs>
          <w:tab w:val="left" w:pos="9030"/>
        </w:tabs>
        <w:autoSpaceDE w:val="0"/>
        <w:autoSpaceDN w:val="0"/>
        <w:spacing w:before="120" w:after="120"/>
        <w:ind w:left="2415" w:hanging="2415"/>
        <w:jc w:val="left"/>
        <w:rPr>
          <w:rFonts w:ascii="宋体" w:hAnsi="宋体" w:eastAsia="宋体" w:cs="宋体"/>
          <w:u w:val="single"/>
        </w:rPr>
      </w:pPr>
      <w:r>
        <w:rPr>
          <w:rFonts w:hint="eastAsia" w:ascii="宋体" w:hAnsi="宋体" w:eastAsia="宋体" w:cs="宋体"/>
        </w:rPr>
        <w:t>被授权人身份证号码：</w:t>
      </w:r>
      <w:r>
        <w:rPr>
          <w:rFonts w:hint="eastAsia" w:ascii="宋体" w:hAnsi="宋体" w:eastAsia="宋体" w:cs="宋体"/>
          <w:u w:val="single"/>
        </w:rPr>
        <w:tab/>
      </w:r>
      <w:r>
        <w:rPr>
          <w:rFonts w:hint="eastAsia" w:ascii="宋体" w:hAnsi="宋体" w:eastAsia="宋体" w:cs="宋体"/>
          <w:u w:val="single"/>
        </w:rPr>
        <w:tab/>
      </w:r>
    </w:p>
    <w:p>
      <w:pPr>
        <w:pStyle w:val="28"/>
        <w:tabs>
          <w:tab w:val="left" w:pos="9030"/>
        </w:tabs>
        <w:autoSpaceDE w:val="0"/>
        <w:autoSpaceDN w:val="0"/>
        <w:spacing w:before="120" w:after="120"/>
        <w:ind w:left="2415" w:hanging="2415"/>
        <w:jc w:val="left"/>
        <w:rPr>
          <w:rFonts w:ascii="宋体" w:hAnsi="宋体" w:eastAsia="宋体" w:cs="宋体"/>
          <w:u w:val="single"/>
        </w:rPr>
      </w:pPr>
      <w:r>
        <w:rPr>
          <w:rFonts w:hint="eastAsia" w:ascii="宋体" w:hAnsi="宋体" w:eastAsia="宋体" w:cs="宋体"/>
        </w:rPr>
        <w:t xml:space="preserve">被授权人联系电话：  </w:t>
      </w:r>
      <w:r>
        <w:rPr>
          <w:rFonts w:hint="eastAsia" w:ascii="宋体" w:hAnsi="宋体" w:eastAsia="宋体" w:cs="宋体"/>
          <w:u w:val="single"/>
        </w:rPr>
        <w:tab/>
      </w:r>
      <w:r>
        <w:rPr>
          <w:rFonts w:hint="eastAsia" w:ascii="宋体" w:hAnsi="宋体" w:eastAsia="宋体" w:cs="宋体"/>
          <w:u w:val="single"/>
        </w:rPr>
        <w:tab/>
      </w:r>
    </w:p>
    <w:p>
      <w:pPr>
        <w:spacing w:line="360" w:lineRule="auto"/>
        <w:rPr>
          <w:rFonts w:ascii="宋体" w:hAnsi="宋体" w:cs="宋体"/>
          <w:bCs/>
          <w:sz w:val="24"/>
        </w:rPr>
      </w:pPr>
      <w:r>
        <w:rPr>
          <w:rFonts w:hint="eastAsia" w:ascii="宋体" w:hAnsi="宋体" w:cs="宋体"/>
          <w:bCs/>
          <w:sz w:val="24"/>
        </w:rPr>
        <w:t>注：请另附上法人代表及被授权人的身份证（正反两面）或其他有效证件的复印件各一份。</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rPr>
        <w:br w:type="page"/>
      </w:r>
    </w:p>
    <w:p>
      <w:pPr>
        <w:rPr>
          <w:rFonts w:ascii="宋体" w:hAnsi="宋体" w:cs="宋体"/>
          <w:sz w:val="24"/>
        </w:rPr>
      </w:pPr>
      <w:r>
        <w:rPr>
          <w:rFonts w:hint="eastAsia" w:ascii="宋体" w:hAnsi="宋体" w:cs="宋体"/>
          <w:sz w:val="24"/>
        </w:rPr>
        <w:t>附件2：无重大违法记录承诺书</w:t>
      </w:r>
    </w:p>
    <w:p>
      <w:pPr>
        <w:jc w:val="center"/>
        <w:rPr>
          <w:rFonts w:ascii="宋体" w:hAnsi="宋体" w:cs="宋体"/>
          <w:b/>
          <w:sz w:val="32"/>
          <w:szCs w:val="20"/>
        </w:rPr>
      </w:pPr>
      <w:r>
        <w:rPr>
          <w:rFonts w:hint="eastAsia" w:ascii="宋体" w:hAnsi="宋体" w:cs="宋体"/>
          <w:b/>
          <w:sz w:val="32"/>
          <w:szCs w:val="20"/>
        </w:rPr>
        <w:t>无重大违法记录承诺书（格式）</w:t>
      </w:r>
    </w:p>
    <w:p>
      <w:pPr>
        <w:rPr>
          <w:rFonts w:ascii="宋体" w:hAnsi="宋体" w:cs="宋体"/>
          <w:b/>
          <w:sz w:val="24"/>
          <w:u w:val="single"/>
        </w:rPr>
      </w:pPr>
    </w:p>
    <w:p>
      <w:pPr>
        <w:rPr>
          <w:rFonts w:ascii="宋体" w:hAnsi="宋体" w:cs="宋体"/>
          <w:sz w:val="24"/>
        </w:rPr>
      </w:pPr>
      <w:r>
        <w:rPr>
          <w:rFonts w:hint="eastAsia" w:ascii="宋体" w:hAnsi="宋体" w:cs="宋体"/>
          <w:sz w:val="24"/>
        </w:rPr>
        <w:t>上海市儿童医院：</w:t>
      </w:r>
    </w:p>
    <w:p>
      <w:pPr>
        <w:rPr>
          <w:rFonts w:ascii="宋体" w:hAnsi="宋体" w:cs="宋体"/>
          <w:sz w:val="24"/>
          <w:u w:val="single"/>
        </w:rPr>
      </w:pPr>
    </w:p>
    <w:p>
      <w:pPr>
        <w:rPr>
          <w:rFonts w:ascii="宋体" w:hAnsi="宋体" w:cs="宋体"/>
          <w:sz w:val="24"/>
          <w:u w:val="single"/>
        </w:rPr>
      </w:pPr>
      <w:r>
        <w:rPr>
          <w:rFonts w:hint="eastAsia" w:ascii="宋体" w:hAnsi="宋体" w:cs="宋体"/>
          <w:sz w:val="24"/>
          <w:u w:val="single"/>
        </w:rPr>
        <w:t xml:space="preserve">       （参选人名称）        </w:t>
      </w:r>
      <w:r>
        <w:rPr>
          <w:rFonts w:hint="eastAsia" w:ascii="宋体" w:hAnsi="宋体" w:cs="宋体"/>
          <w:sz w:val="24"/>
        </w:rPr>
        <w:t>参加贵医院组织的</w:t>
      </w:r>
      <w:r>
        <w:rPr>
          <w:rFonts w:hint="eastAsia" w:ascii="宋体" w:hAnsi="宋体" w:cs="宋体"/>
          <w:sz w:val="24"/>
          <w:u w:val="single"/>
        </w:rPr>
        <w:t xml:space="preserve">       （项目名称）      </w:t>
      </w:r>
      <w:r>
        <w:rPr>
          <w:rFonts w:hint="eastAsia" w:ascii="宋体" w:hAnsi="宋体" w:cs="宋体"/>
          <w:sz w:val="24"/>
        </w:rPr>
        <w:t>项目的遴选。在此郑重声明：我公司在参加采购活动前三年内，在经营活动中没有重大违法记录。</w:t>
      </w:r>
    </w:p>
    <w:p>
      <w:pPr>
        <w:rPr>
          <w:rFonts w:ascii="宋体" w:hAnsi="宋体" w:cs="宋体"/>
          <w:sz w:val="24"/>
          <w:u w:val="single"/>
        </w:rPr>
      </w:pPr>
    </w:p>
    <w:p>
      <w:pPr>
        <w:rPr>
          <w:rFonts w:ascii="宋体" w:hAnsi="宋体" w:cs="宋体"/>
          <w:sz w:val="24"/>
          <w:u w:val="single"/>
        </w:rPr>
      </w:pPr>
    </w:p>
    <w:p>
      <w:pPr>
        <w:pStyle w:val="2"/>
        <w:rPr>
          <w:rFonts w:ascii="宋体" w:hAnsi="宋体" w:cs="宋体"/>
          <w:sz w:val="24"/>
          <w:u w:val="single"/>
        </w:rPr>
      </w:pPr>
    </w:p>
    <w:p>
      <w:pPr>
        <w:pStyle w:val="2"/>
        <w:rPr>
          <w:rFonts w:ascii="宋体" w:hAnsi="宋体" w:cs="宋体"/>
          <w:sz w:val="24"/>
          <w:u w:val="single"/>
        </w:rPr>
      </w:pPr>
    </w:p>
    <w:p>
      <w:pPr>
        <w:pStyle w:val="2"/>
        <w:rPr>
          <w:rFonts w:ascii="宋体" w:hAnsi="宋体" w:cs="宋体"/>
          <w:sz w:val="24"/>
          <w:u w:val="single"/>
        </w:rPr>
      </w:pPr>
    </w:p>
    <w:p>
      <w:pPr>
        <w:rPr>
          <w:rFonts w:ascii="宋体" w:hAnsi="宋体" w:cs="宋体"/>
          <w:sz w:val="24"/>
        </w:rPr>
      </w:pPr>
      <w:r>
        <w:rPr>
          <w:rFonts w:hint="eastAsia" w:ascii="宋体" w:hAnsi="宋体" w:cs="宋体"/>
          <w:sz w:val="24"/>
        </w:rPr>
        <w:t>参选人代表签字：</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参选人名称：</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公章：</w:t>
      </w:r>
      <w:r>
        <w:rPr>
          <w:rFonts w:hint="eastAsia" w:ascii="宋体" w:hAnsi="宋体" w:cs="宋体"/>
          <w:sz w:val="24"/>
          <w:u w:val="single"/>
        </w:rPr>
        <w:t xml:space="preserve">                             </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br w:type="page"/>
      </w:r>
      <w:r>
        <w:rPr>
          <w:rFonts w:hint="eastAsia" w:ascii="宋体" w:hAnsi="宋体" w:cs="宋体"/>
          <w:sz w:val="24"/>
        </w:rPr>
        <w:t>附件3：无行贿犯罪记录声明函</w:t>
      </w:r>
    </w:p>
    <w:p>
      <w:pPr>
        <w:ind w:firstLine="2720" w:firstLineChars="850"/>
        <w:rPr>
          <w:rFonts w:ascii="宋体" w:hAnsi="宋体" w:cs="宋体"/>
          <w:b/>
          <w:sz w:val="32"/>
          <w:szCs w:val="20"/>
        </w:rPr>
      </w:pPr>
    </w:p>
    <w:p>
      <w:pPr>
        <w:ind w:firstLine="2720" w:firstLineChars="850"/>
        <w:rPr>
          <w:rFonts w:ascii="宋体" w:hAnsi="宋体" w:cs="宋体"/>
          <w:sz w:val="24"/>
        </w:rPr>
      </w:pPr>
      <w:r>
        <w:rPr>
          <w:rFonts w:hint="eastAsia" w:ascii="宋体" w:hAnsi="宋体" w:cs="宋体"/>
          <w:b/>
          <w:sz w:val="32"/>
          <w:szCs w:val="20"/>
        </w:rPr>
        <w:t>无行贿犯罪记录声明函（格式）</w:t>
      </w:r>
    </w:p>
    <w:p>
      <w:pPr>
        <w:rPr>
          <w:rFonts w:ascii="宋体" w:hAnsi="宋体" w:cs="宋体"/>
          <w:sz w:val="24"/>
        </w:rPr>
      </w:pPr>
      <w:r>
        <w:rPr>
          <w:rFonts w:hint="eastAsia" w:ascii="宋体" w:hAnsi="宋体" w:cs="宋体"/>
          <w:sz w:val="24"/>
        </w:rPr>
        <w:t>上海市儿童医院：</w:t>
      </w:r>
    </w:p>
    <w:p>
      <w:pPr>
        <w:rPr>
          <w:rFonts w:ascii="宋体" w:hAnsi="宋体" w:cs="宋体"/>
          <w:sz w:val="24"/>
        </w:rPr>
      </w:pPr>
    </w:p>
    <w:p>
      <w:pPr>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（参选人名称）     </w:t>
      </w:r>
      <w:r>
        <w:rPr>
          <w:rFonts w:hint="eastAsia" w:ascii="宋体" w:hAnsi="宋体" w:cs="宋体"/>
          <w:sz w:val="24"/>
        </w:rPr>
        <w:t>参加贵医院组织的</w:t>
      </w:r>
      <w:r>
        <w:rPr>
          <w:rFonts w:hint="eastAsia" w:ascii="宋体" w:hAnsi="宋体" w:cs="宋体"/>
          <w:sz w:val="24"/>
          <w:u w:val="single"/>
        </w:rPr>
        <w:t xml:space="preserve">  （项目名称） </w:t>
      </w:r>
      <w:r>
        <w:rPr>
          <w:rFonts w:hint="eastAsia" w:ascii="宋体" w:hAnsi="宋体" w:cs="宋体"/>
          <w:sz w:val="24"/>
        </w:rPr>
        <w:t>项目的遴选。在此郑重声明：经查询中国裁判文书网，我公司自开展经营活动以来，未有过行贿犯罪记录。</w:t>
      </w:r>
    </w:p>
    <w:p>
      <w:pPr>
        <w:rPr>
          <w:rFonts w:ascii="宋体" w:hAnsi="宋体" w:cs="宋体"/>
          <w:sz w:val="24"/>
        </w:rPr>
      </w:pPr>
      <w:r>
        <w:rPr>
          <w:rFonts w:hint="eastAsia" w:ascii="宋体" w:hAnsi="宋体" w:cs="宋体"/>
          <w:sz w:val="24"/>
        </w:rPr>
        <w:t xml:space="preserve">    特此声明。</w:t>
      </w:r>
    </w:p>
    <w:p>
      <w:pPr>
        <w:rPr>
          <w:rFonts w:ascii="宋体" w:hAnsi="宋体" w:cs="宋体"/>
          <w:sz w:val="24"/>
        </w:rPr>
      </w:pPr>
      <w:r>
        <w:rPr>
          <w:rFonts w:hint="eastAsia" w:ascii="宋体" w:hAnsi="宋体" w:cs="宋体"/>
          <w:sz w:val="24"/>
        </w:rPr>
        <w:t xml:space="preserve">    本公司对上述声明的真实性负责。如有虚假，将依法承担相应责任。</w:t>
      </w: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p>
    <w:p>
      <w:pPr>
        <w:rPr>
          <w:rFonts w:ascii="宋体" w:hAnsi="宋体" w:cs="宋体"/>
          <w:sz w:val="24"/>
        </w:rPr>
      </w:pPr>
      <w:r>
        <w:rPr>
          <w:rFonts w:hint="eastAsia" w:ascii="宋体" w:hAnsi="宋体" w:cs="宋体"/>
          <w:sz w:val="24"/>
        </w:rPr>
        <w:t xml:space="preserve">参选人代表签字: </w:t>
      </w:r>
      <w:r>
        <w:rPr>
          <w:rFonts w:hint="eastAsia" w:ascii="宋体" w:hAnsi="宋体" w:cs="宋体"/>
          <w:sz w:val="24"/>
          <w:u w:val="single"/>
        </w:rPr>
        <w:t xml:space="preserve">                   </w:t>
      </w:r>
    </w:p>
    <w:p>
      <w:pPr>
        <w:rPr>
          <w:rFonts w:ascii="宋体" w:hAnsi="宋体" w:cs="宋体"/>
          <w:sz w:val="24"/>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 xml:space="preserve"> </w:t>
      </w:r>
    </w:p>
    <w:p>
      <w:pPr>
        <w:rPr>
          <w:rFonts w:ascii="宋体" w:hAnsi="宋体" w:cs="宋体"/>
          <w:sz w:val="24"/>
        </w:rPr>
      </w:pPr>
      <w:r>
        <w:rPr>
          <w:rFonts w:hint="eastAsia" w:ascii="宋体" w:hAnsi="宋体" w:cs="宋体"/>
          <w:sz w:val="24"/>
        </w:rPr>
        <w:t xml:space="preserve">参选人名称: </w:t>
      </w:r>
      <w:r>
        <w:rPr>
          <w:rFonts w:hint="eastAsia" w:ascii="宋体" w:hAnsi="宋体" w:cs="宋体"/>
          <w:sz w:val="24"/>
          <w:u w:val="single"/>
        </w:rPr>
        <w:t xml:space="preserve">                       </w:t>
      </w:r>
      <w:r>
        <w:rPr>
          <w:rFonts w:hint="eastAsia" w:ascii="宋体" w:hAnsi="宋体" w:cs="宋体"/>
          <w:sz w:val="24"/>
        </w:rPr>
        <w:t xml:space="preserve">  </w:t>
      </w:r>
    </w:p>
    <w:p>
      <w:pPr>
        <w:rPr>
          <w:rFonts w:ascii="宋体" w:hAnsi="宋体" w:cs="宋体"/>
          <w:sz w:val="24"/>
        </w:rPr>
      </w:pPr>
      <w:r>
        <w:rPr>
          <w:rFonts w:hint="eastAsia" w:ascii="宋体" w:hAnsi="宋体" w:cs="宋体"/>
          <w:sz w:val="24"/>
        </w:rPr>
        <w:t>公章：</w:t>
      </w:r>
      <w:r>
        <w:rPr>
          <w:rFonts w:hint="eastAsia" w:ascii="宋体" w:hAnsi="宋体" w:cs="宋体"/>
          <w:sz w:val="24"/>
          <w:u w:val="single"/>
        </w:rPr>
        <w:t xml:space="preserve">                             </w:t>
      </w:r>
      <w:r>
        <w:rPr>
          <w:rFonts w:hint="eastAsia" w:ascii="宋体" w:hAnsi="宋体" w:cs="宋体"/>
          <w:sz w:val="24"/>
        </w:rPr>
        <w:t xml:space="preserve">                         </w:t>
      </w:r>
    </w:p>
    <w:p>
      <w:pPr>
        <w:rPr>
          <w:rFonts w:ascii="宋体" w:hAnsi="宋体" w:cs="宋体"/>
          <w:sz w:val="24"/>
          <w:u w:val="single"/>
        </w:rPr>
      </w:pPr>
    </w:p>
    <w:p>
      <w:pPr>
        <w:rPr>
          <w:rFonts w:ascii="宋体" w:hAnsi="宋体" w:cs="宋体"/>
          <w:sz w:val="24"/>
          <w:u w:val="single"/>
        </w:rPr>
      </w:pPr>
    </w:p>
    <w:p>
      <w:pPr>
        <w:rPr>
          <w:rFonts w:ascii="宋体" w:hAnsi="宋体" w:cs="宋体"/>
          <w:sz w:val="24"/>
          <w:u w:val="single"/>
        </w:rPr>
      </w:pPr>
    </w:p>
    <w:p>
      <w:pPr>
        <w:rPr>
          <w:rFonts w:ascii="宋体" w:hAnsi="宋体" w:cs="宋体"/>
          <w:sz w:val="24"/>
          <w:u w:val="single"/>
        </w:rPr>
      </w:pPr>
    </w:p>
    <w:p>
      <w:pPr>
        <w:rPr>
          <w:rFonts w:ascii="宋体" w:hAnsi="宋体" w:cs="宋体"/>
          <w:sz w:val="24"/>
          <w:u w:val="single"/>
        </w:rPr>
      </w:pPr>
    </w:p>
    <w:p>
      <w:pPr>
        <w:rPr>
          <w:rFonts w:ascii="宋体" w:hAnsi="宋体" w:cs="宋体"/>
          <w:sz w:val="24"/>
          <w:u w:val="single"/>
        </w:rPr>
      </w:pPr>
    </w:p>
    <w:p>
      <w:pPr>
        <w:rPr>
          <w:rFonts w:ascii="宋体" w:hAnsi="宋体" w:cs="宋体"/>
          <w:sz w:val="24"/>
          <w:u w:val="single"/>
        </w:rPr>
      </w:pP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ascii="宋体" w:hAnsi="宋体"/>
          <w:sz w:val="24"/>
        </w:rPr>
      </w:pPr>
      <w:r>
        <w:rPr>
          <w:rFonts w:hint="eastAsia" w:ascii="宋体" w:hAnsi="宋体" w:cs="宋体"/>
          <w:sz w:val="24"/>
        </w:rPr>
        <w:t>附件4：</w:t>
      </w:r>
      <w:r>
        <w:rPr>
          <w:rFonts w:hint="eastAsia" w:ascii="宋体" w:hAnsi="宋体"/>
          <w:sz w:val="24"/>
        </w:rPr>
        <w:t>信用中国记录查询</w:t>
      </w:r>
    </w:p>
    <w:p>
      <w:pPr>
        <w:jc w:val="center"/>
        <w:rPr>
          <w:rFonts w:ascii="宋体" w:hAnsi="宋体"/>
          <w:b/>
          <w:sz w:val="32"/>
          <w:szCs w:val="20"/>
        </w:rPr>
      </w:pPr>
      <w:r>
        <w:rPr>
          <w:rFonts w:hint="eastAsia" w:ascii="宋体" w:hAnsi="宋体"/>
          <w:b/>
          <w:sz w:val="32"/>
          <w:szCs w:val="20"/>
        </w:rPr>
        <w:t>信用中国查询结果截图</w:t>
      </w:r>
    </w:p>
    <w:p>
      <w:pPr>
        <w:spacing w:line="360" w:lineRule="auto"/>
        <w:rPr>
          <w:rFonts w:ascii="宋体" w:hAnsi="宋体"/>
          <w:color w:val="000000"/>
          <w:sz w:val="24"/>
          <w:szCs w:val="20"/>
        </w:rPr>
      </w:pPr>
      <w:r>
        <w:rPr>
          <w:rFonts w:ascii="宋体" w:hAnsi="宋体"/>
          <w:color w:val="000000"/>
          <w:sz w:val="24"/>
          <w:szCs w:val="20"/>
        </w:rPr>
        <w:t>1.</w:t>
      </w:r>
      <w:r>
        <w:rPr>
          <w:rFonts w:hint="eastAsia" w:ascii="宋体" w:hAnsi="宋体"/>
          <w:color w:val="000000"/>
          <w:sz w:val="24"/>
          <w:szCs w:val="20"/>
        </w:rPr>
        <w:t>未被“信用中国”（www.creditchina.gov.cn）列入失信被执行人截图</w:t>
      </w:r>
    </w:p>
    <w:p>
      <w:pPr>
        <w:spacing w:line="360" w:lineRule="auto"/>
        <w:rPr>
          <w:rFonts w:ascii="宋体" w:hAnsi="宋体"/>
          <w:color w:val="000000"/>
          <w:sz w:val="24"/>
          <w:szCs w:val="20"/>
        </w:rPr>
      </w:pPr>
      <w:r>
        <w:rPr>
          <w:sz w:val="24"/>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64135</wp:posOffset>
                </wp:positionV>
                <wp:extent cx="5326380" cy="1680845"/>
                <wp:effectExtent l="4445" t="4445" r="22225" b="10160"/>
                <wp:wrapNone/>
                <wp:docPr id="1" name="矩形 1"/>
                <wp:cNvGraphicFramePr/>
                <a:graphic xmlns:a="http://schemas.openxmlformats.org/drawingml/2006/main">
                  <a:graphicData uri="http://schemas.microsoft.com/office/word/2010/wordprocessingShape">
                    <wps:wsp>
                      <wps:cNvSpPr/>
                      <wps:spPr>
                        <a:xfrm>
                          <a:off x="0" y="0"/>
                          <a:ext cx="5326380" cy="16808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85pt;margin-top:5.05pt;height:132.35pt;width:419.4pt;z-index:251662336;mso-width-relative:page;mso-height-relative:page;" fillcolor="#FFFFFF" filled="t" stroked="t" coordsize="21600,21600" o:gfxdata="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SAGNYAAAAIAQAADwAAAAAAAAABACAAAAAiAAAAZHJzL2Rvd25yZXYueG1s&#10;UEsBAhQAFAAAAAgAh07iQMunTR36AQAAHwQAAA4AAAAAAAAAAQAgAAAAJQEAAGRycy9lMm9Eb2Mu&#10;eG1sUEsFBgAAAAAGAAYAWQEAAJEFAAAAAA==&#10;">
                <v:fill on="t" focussize="0,0"/>
                <v:stroke color="#000000" joinstyle="miter"/>
                <v:imagedata o:title=""/>
                <o:lock v:ext="edit" aspectratio="f"/>
              </v:rect>
            </w:pict>
          </mc:Fallback>
        </mc:AlternateContent>
      </w:r>
    </w:p>
    <w:p>
      <w:pPr>
        <w:spacing w:line="360" w:lineRule="auto"/>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r>
        <w:rPr>
          <w:rFonts w:ascii="宋体" w:hAnsi="宋体"/>
          <w:color w:val="000000"/>
          <w:sz w:val="24"/>
          <w:szCs w:val="20"/>
        </w:rPr>
        <w:t>2.</w:t>
      </w:r>
      <w:r>
        <w:rPr>
          <w:rFonts w:hint="eastAsia" w:ascii="宋体" w:hAnsi="宋体"/>
          <w:color w:val="000000"/>
          <w:sz w:val="24"/>
          <w:szCs w:val="20"/>
        </w:rPr>
        <w:t>未被“信用中国”（www.creditchina.gov.cn）列入重大税收违法案件当事人名单截图</w:t>
      </w:r>
    </w:p>
    <w:p>
      <w:pPr>
        <w:pStyle w:val="6"/>
        <w:rPr>
          <w:rFonts w:ascii="宋体" w:hAnsi="宋体"/>
          <w:color w:val="000000"/>
          <w:sz w:val="24"/>
          <w:szCs w:val="20"/>
        </w:rPr>
      </w:pPr>
      <w:r>
        <w:rPr>
          <w:rFonts w:ascii="宋体" w:hAnsi="宋体"/>
          <w:color w:val="000000"/>
          <w:sz w:val="24"/>
          <w:szCs w:val="20"/>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94615</wp:posOffset>
                </wp:positionV>
                <wp:extent cx="5326380" cy="1861185"/>
                <wp:effectExtent l="5080" t="4445" r="21590" b="20320"/>
                <wp:wrapNone/>
                <wp:docPr id="6" name="矩形 6"/>
                <wp:cNvGraphicFramePr/>
                <a:graphic xmlns:a="http://schemas.openxmlformats.org/drawingml/2006/main">
                  <a:graphicData uri="http://schemas.microsoft.com/office/word/2010/wordprocessingShape">
                    <wps:wsp>
                      <wps:cNvSpPr/>
                      <wps:spPr>
                        <a:xfrm>
                          <a:off x="0" y="0"/>
                          <a:ext cx="5326380" cy="186118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0.85pt;margin-top:7.45pt;height:146.55pt;width:419.4pt;z-index:251663360;mso-width-relative:page;mso-height-relative:page;" fillcolor="#FFFFFF" filled="t" stroked="t" coordsize="21600,21600" o:gfxdata="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s471wAAAAgBAAAPAAAAAAAAAAEAIAAAACIAAABkcnMvZG93bnJldi54&#10;bWxQSwECFAAUAAAACACHTuJAnFGNBPsBAAAfBAAADgAAAAAAAAABACAAAAAmAQAAZHJzL2Uyb0Rv&#10;Yy54bWxQSwUGAAAAAAYABgBZAQAAkwUAAAAA&#10;">
                <v:fill on="t" focussize="0,0"/>
                <v:stroke color="#000000" joinstyle="miter"/>
                <v:imagedata o:title=""/>
                <o:lock v:ext="edit" aspectratio="f"/>
              </v:rect>
            </w:pict>
          </mc:Fallback>
        </mc:AlternateContent>
      </w: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pStyle w:val="6"/>
        <w:rPr>
          <w:rFonts w:ascii="宋体" w:hAnsi="宋体"/>
          <w:color w:val="000000"/>
          <w:sz w:val="24"/>
          <w:szCs w:val="20"/>
        </w:rPr>
      </w:pPr>
    </w:p>
    <w:p>
      <w:pPr>
        <w:spacing w:line="360" w:lineRule="auto"/>
        <w:rPr>
          <w:rFonts w:ascii="宋体" w:hAnsi="宋体"/>
          <w:b/>
          <w:color w:val="000000"/>
          <w:sz w:val="24"/>
          <w:szCs w:val="20"/>
        </w:rPr>
      </w:pPr>
    </w:p>
    <w:p>
      <w:pPr>
        <w:rPr>
          <w:rFonts w:ascii="宋体" w:hAnsi="宋体"/>
          <w:sz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ascii="宋体" w:hAnsi="宋体"/>
          <w:b/>
          <w:color w:val="000000"/>
          <w:sz w:val="24"/>
        </w:rPr>
      </w:pPr>
      <w:r>
        <w:rPr>
          <w:rFonts w:hint="eastAsia" w:ascii="宋体" w:hAnsi="宋体"/>
          <w:b/>
          <w:color w:val="000000"/>
          <w:sz w:val="24"/>
        </w:rPr>
        <w:br w:type="page"/>
      </w:r>
      <w:r>
        <w:rPr>
          <w:rFonts w:hint="eastAsia" w:ascii="宋体" w:hAnsi="宋体"/>
          <w:b/>
          <w:color w:val="000000"/>
          <w:sz w:val="24"/>
        </w:rPr>
        <w:t xml:space="preserve">五、技术规格偏离表 </w:t>
      </w:r>
      <w:r>
        <w:rPr>
          <w:rFonts w:hint="eastAsia" w:ascii="宋体" w:hAnsi="宋体" w:cs="宋体"/>
          <w:bCs/>
          <w:sz w:val="32"/>
          <w:szCs w:val="20"/>
        </w:rPr>
        <w:t xml:space="preserve">  </w:t>
      </w:r>
      <w:r>
        <w:rPr>
          <w:rFonts w:hint="eastAsia" w:ascii="宋体" w:hAnsi="宋体" w:cs="宋体"/>
          <w:b/>
          <w:sz w:val="32"/>
          <w:szCs w:val="20"/>
        </w:rPr>
        <w:t xml:space="preserve">    </w:t>
      </w:r>
    </w:p>
    <w:p>
      <w:pPr>
        <w:rPr>
          <w:rFonts w:ascii="宋体" w:hAnsi="宋体" w:cs="宋体"/>
          <w:b/>
          <w:sz w:val="32"/>
          <w:szCs w:val="20"/>
        </w:rPr>
      </w:pPr>
      <w:r>
        <w:rPr>
          <w:rFonts w:hint="eastAsia" w:ascii="宋体" w:hAnsi="宋体" w:cs="宋体"/>
          <w:b/>
          <w:sz w:val="32"/>
          <w:szCs w:val="20"/>
        </w:rPr>
        <w:t xml:space="preserve">        </w:t>
      </w:r>
    </w:p>
    <w:p>
      <w:pPr>
        <w:jc w:val="center"/>
        <w:rPr>
          <w:rFonts w:ascii="宋体" w:hAnsi="宋体" w:cs="宋体"/>
          <w:b/>
          <w:sz w:val="32"/>
          <w:szCs w:val="20"/>
        </w:rPr>
      </w:pPr>
      <w:r>
        <w:rPr>
          <w:rFonts w:hint="eastAsia" w:ascii="宋体" w:hAnsi="宋体" w:cs="宋体"/>
          <w:b/>
          <w:sz w:val="32"/>
          <w:szCs w:val="20"/>
        </w:rPr>
        <w:t>技术规格偏离表（格式）</w:t>
      </w:r>
    </w:p>
    <w:p>
      <w:pPr>
        <w:rPr>
          <w:rFonts w:ascii="宋体" w:hAnsi="宋体" w:cs="宋体"/>
        </w:rPr>
      </w:pPr>
    </w:p>
    <w:p>
      <w:pPr>
        <w:rPr>
          <w:rFonts w:ascii="宋体" w:hAnsi="宋体"/>
          <w:sz w:val="24"/>
          <w:u w:val="single"/>
        </w:rPr>
      </w:pPr>
      <w:r>
        <w:rPr>
          <w:rFonts w:hint="eastAsia" w:ascii="宋体" w:hAnsi="宋体" w:cs="宋体"/>
          <w:sz w:val="24"/>
        </w:rPr>
        <w:t xml:space="preserve">参选人名称：_________________ </w:t>
      </w:r>
      <w:r>
        <w:rPr>
          <w:rFonts w:hint="eastAsia" w:ascii="宋体" w:hAnsi="宋体"/>
          <w:sz w:val="24"/>
        </w:rPr>
        <w:t>遴选编号</w:t>
      </w:r>
      <w:r>
        <w:rPr>
          <w:rFonts w:ascii="宋体" w:hAnsi="宋体"/>
          <w:sz w:val="24"/>
        </w:rPr>
        <w:t>：</w:t>
      </w:r>
      <w:r>
        <w:rPr>
          <w:rFonts w:hint="eastAsia" w:ascii="宋体" w:hAnsi="宋体"/>
          <w:sz w:val="24"/>
        </w:rPr>
        <w:t>_______________ 包件号：</w:t>
      </w:r>
      <w:r>
        <w:rPr>
          <w:rFonts w:hint="eastAsia" w:ascii="宋体" w:hAnsi="宋体"/>
          <w:sz w:val="24"/>
          <w:u w:val="single"/>
        </w:rPr>
        <w:t xml:space="preserve">          </w:t>
      </w:r>
    </w:p>
    <w:p>
      <w:pPr>
        <w:pStyle w:val="2"/>
      </w:pPr>
    </w:p>
    <w:p>
      <w:pPr>
        <w:rPr>
          <w:rFonts w:ascii="宋体" w:hAnsi="宋体" w:cs="宋体"/>
        </w:rPr>
      </w:pPr>
    </w:p>
    <w:tbl>
      <w:tblPr>
        <w:tblStyle w:val="17"/>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988"/>
        <w:gridCol w:w="1825"/>
        <w:gridCol w:w="1775"/>
        <w:gridCol w:w="195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595"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1988" w:type="dxa"/>
            <w:vAlign w:val="center"/>
          </w:tcPr>
          <w:p>
            <w:pPr>
              <w:spacing w:line="360" w:lineRule="auto"/>
              <w:jc w:val="center"/>
              <w:rPr>
                <w:rFonts w:ascii="宋体" w:hAnsi="宋体" w:cs="宋体"/>
                <w:sz w:val="24"/>
              </w:rPr>
            </w:pPr>
            <w:r>
              <w:rPr>
                <w:rFonts w:hint="eastAsia" w:ascii="宋体" w:hAnsi="宋体" w:cs="宋体"/>
                <w:sz w:val="24"/>
              </w:rPr>
              <w:t>遴选文件条目号</w:t>
            </w:r>
          </w:p>
        </w:tc>
        <w:tc>
          <w:tcPr>
            <w:tcW w:w="1825" w:type="dxa"/>
            <w:vAlign w:val="center"/>
          </w:tcPr>
          <w:p>
            <w:pPr>
              <w:spacing w:line="360" w:lineRule="auto"/>
              <w:ind w:left="-317" w:leftChars="-151" w:firstLine="434" w:firstLineChars="181"/>
              <w:rPr>
                <w:rFonts w:ascii="宋体" w:hAnsi="宋体" w:cs="宋体"/>
                <w:sz w:val="24"/>
              </w:rPr>
            </w:pPr>
            <w:r>
              <w:rPr>
                <w:rFonts w:hint="eastAsia" w:ascii="宋体" w:hAnsi="宋体" w:cs="宋体"/>
                <w:sz w:val="24"/>
              </w:rPr>
              <w:t>遴选文件要求</w:t>
            </w:r>
          </w:p>
        </w:tc>
        <w:tc>
          <w:tcPr>
            <w:tcW w:w="1775" w:type="dxa"/>
            <w:vAlign w:val="center"/>
          </w:tcPr>
          <w:p>
            <w:pPr>
              <w:spacing w:line="360" w:lineRule="auto"/>
              <w:jc w:val="center"/>
              <w:rPr>
                <w:rFonts w:ascii="宋体" w:hAnsi="宋体" w:cs="宋体"/>
                <w:sz w:val="24"/>
              </w:rPr>
            </w:pPr>
            <w:r>
              <w:rPr>
                <w:rFonts w:hint="eastAsia" w:ascii="宋体" w:hAnsi="宋体"/>
                <w:sz w:val="24"/>
              </w:rPr>
              <w:t>参选文件响应内容</w:t>
            </w:r>
          </w:p>
        </w:tc>
        <w:tc>
          <w:tcPr>
            <w:tcW w:w="1950" w:type="dxa"/>
            <w:vAlign w:val="center"/>
          </w:tcPr>
          <w:p>
            <w:pPr>
              <w:spacing w:line="360" w:lineRule="auto"/>
              <w:jc w:val="center"/>
              <w:rPr>
                <w:rFonts w:ascii="宋体" w:hAnsi="宋体" w:cs="宋体"/>
                <w:sz w:val="24"/>
              </w:rPr>
            </w:pPr>
            <w:r>
              <w:rPr>
                <w:rFonts w:hint="eastAsia" w:ascii="宋体" w:hAnsi="宋体"/>
                <w:sz w:val="24"/>
              </w:rPr>
              <w:t>偏差说明</w:t>
            </w:r>
          </w:p>
        </w:tc>
        <w:tc>
          <w:tcPr>
            <w:tcW w:w="1424" w:type="dxa"/>
            <w:vAlign w:val="center"/>
          </w:tcPr>
          <w:p>
            <w:pPr>
              <w:spacing w:line="360" w:lineRule="auto"/>
              <w:jc w:val="center"/>
              <w:rPr>
                <w:rFonts w:ascii="宋体" w:hAnsi="宋体" w:cs="宋体"/>
                <w:sz w:val="24"/>
              </w:rPr>
            </w:pPr>
            <w:r>
              <w:rPr>
                <w:rFonts w:hint="eastAsia" w:ascii="宋体" w:hAnsi="宋体"/>
                <w:sz w:val="24"/>
              </w:rPr>
              <w:t>对应参选文件页码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595" w:type="dxa"/>
          </w:tcPr>
          <w:p>
            <w:pPr>
              <w:spacing w:line="360" w:lineRule="auto"/>
              <w:rPr>
                <w:rFonts w:ascii="宋体" w:hAnsi="宋体" w:cs="宋体"/>
              </w:rPr>
            </w:pPr>
          </w:p>
        </w:tc>
        <w:tc>
          <w:tcPr>
            <w:tcW w:w="1988" w:type="dxa"/>
          </w:tcPr>
          <w:p>
            <w:pPr>
              <w:spacing w:line="360" w:lineRule="auto"/>
              <w:rPr>
                <w:rFonts w:ascii="宋体" w:hAnsi="宋体" w:cs="宋体"/>
              </w:rPr>
            </w:pPr>
          </w:p>
        </w:tc>
        <w:tc>
          <w:tcPr>
            <w:tcW w:w="1825" w:type="dxa"/>
          </w:tcPr>
          <w:p>
            <w:pPr>
              <w:spacing w:line="360" w:lineRule="auto"/>
              <w:rPr>
                <w:rFonts w:ascii="宋体" w:hAnsi="宋体" w:cs="宋体"/>
              </w:rPr>
            </w:pPr>
          </w:p>
        </w:tc>
        <w:tc>
          <w:tcPr>
            <w:tcW w:w="1775" w:type="dxa"/>
          </w:tcPr>
          <w:p>
            <w:pPr>
              <w:spacing w:line="360" w:lineRule="auto"/>
              <w:rPr>
                <w:rFonts w:ascii="宋体" w:hAnsi="宋体" w:cs="宋体"/>
              </w:rPr>
            </w:pPr>
          </w:p>
        </w:tc>
        <w:tc>
          <w:tcPr>
            <w:tcW w:w="1950" w:type="dxa"/>
          </w:tcPr>
          <w:p>
            <w:pPr>
              <w:spacing w:line="360" w:lineRule="auto"/>
              <w:rPr>
                <w:rFonts w:ascii="宋体" w:hAnsi="宋体" w:cs="宋体"/>
              </w:rPr>
            </w:pPr>
          </w:p>
        </w:tc>
        <w:tc>
          <w:tcPr>
            <w:tcW w:w="1424" w:type="dxa"/>
          </w:tcPr>
          <w:p>
            <w:pPr>
              <w:spacing w:line="360" w:lineRule="auto"/>
              <w:rPr>
                <w:rFonts w:ascii="宋体" w:hAnsi="宋体" w:cs="宋体"/>
              </w:rPr>
            </w:pPr>
          </w:p>
        </w:tc>
      </w:tr>
    </w:tbl>
    <w:p>
      <w:pPr>
        <w:jc w:val="center"/>
        <w:rPr>
          <w:rFonts w:ascii="宋体" w:hAnsi="宋体" w:cs="宋体"/>
        </w:rPr>
      </w:pPr>
    </w:p>
    <w:p>
      <w:pPr>
        <w:spacing w:line="360" w:lineRule="auto"/>
        <w:ind w:left="850" w:hanging="849" w:hangingChars="354"/>
        <w:jc w:val="left"/>
        <w:rPr>
          <w:rFonts w:ascii="宋体" w:hAnsi="宋体"/>
          <w:sz w:val="24"/>
        </w:rPr>
      </w:pPr>
      <w:r>
        <w:rPr>
          <w:rFonts w:hint="eastAsia" w:ascii="宋体" w:hAnsi="宋体"/>
          <w:sz w:val="24"/>
        </w:rPr>
        <w:t>注：</w:t>
      </w:r>
    </w:p>
    <w:p>
      <w:pPr>
        <w:spacing w:line="360" w:lineRule="auto"/>
        <w:ind w:left="2"/>
        <w:jc w:val="left"/>
        <w:rPr>
          <w:rFonts w:ascii="宋体" w:hAnsi="宋体"/>
          <w:sz w:val="24"/>
        </w:rPr>
      </w:pPr>
      <w:r>
        <w:rPr>
          <w:rFonts w:hint="eastAsia" w:ascii="宋体" w:hAnsi="宋体"/>
          <w:sz w:val="24"/>
        </w:rPr>
        <w:t>1、参选人应对照遴选文件“第二章 遴选内容及要求”的相关内容，逐条说明所提供货物和服务已对遴选文件的需求做出了实质性的响应，并申明与需求的偏差和例外。</w:t>
      </w:r>
    </w:p>
    <w:p>
      <w:pPr>
        <w:spacing w:line="360" w:lineRule="auto"/>
        <w:jc w:val="left"/>
        <w:rPr>
          <w:rFonts w:ascii="宋体" w:hAnsi="宋体"/>
          <w:sz w:val="24"/>
        </w:rPr>
      </w:pPr>
      <w:r>
        <w:rPr>
          <w:rFonts w:hint="eastAsia" w:ascii="宋体" w:hAnsi="宋体"/>
          <w:sz w:val="24"/>
        </w:rPr>
        <w:t>2、如果表格叙述不下，可另附页说明。</w:t>
      </w:r>
    </w:p>
    <w:p>
      <w:pPr>
        <w:spacing w:line="360" w:lineRule="auto"/>
        <w:rPr>
          <w:rFonts w:ascii="宋体" w:hAnsi="宋体"/>
        </w:rPr>
      </w:pPr>
    </w:p>
    <w:p>
      <w:pPr>
        <w:spacing w:line="360" w:lineRule="auto"/>
        <w:rPr>
          <w:rFonts w:ascii="宋体" w:hAnsi="宋体"/>
        </w:rPr>
      </w:pPr>
    </w:p>
    <w:p>
      <w:pPr>
        <w:spacing w:line="360" w:lineRule="auto"/>
        <w:rPr>
          <w:rFonts w:ascii="宋体" w:hAnsi="宋体"/>
          <w:sz w:val="24"/>
        </w:rPr>
      </w:pPr>
      <w:r>
        <w:rPr>
          <w:rFonts w:hint="eastAsia" w:ascii="宋体" w:hAnsi="宋体"/>
          <w:sz w:val="24"/>
        </w:rPr>
        <w:t>参选人代表签字：</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公章：</w:t>
      </w:r>
      <w:r>
        <w:rPr>
          <w:rFonts w:hint="eastAsia" w:ascii="宋体" w:hAnsi="宋体"/>
          <w:sz w:val="24"/>
          <w:u w:val="single"/>
        </w:rPr>
        <w:t xml:space="preserve">                            </w:t>
      </w:r>
    </w:p>
    <w:p>
      <w:pPr>
        <w:spacing w:line="360" w:lineRule="auto"/>
        <w:rPr>
          <w:rFonts w:ascii="宋体" w:hAnsi="宋体"/>
          <w:sz w:val="24"/>
        </w:rPr>
      </w:pPr>
      <w:r>
        <w:rPr>
          <w:rFonts w:hint="eastAsia" w:ascii="宋体" w:hAnsi="宋体"/>
          <w:sz w:val="24"/>
        </w:rPr>
        <w:t>日期：</w:t>
      </w:r>
      <w:r>
        <w:rPr>
          <w:rFonts w:hint="eastAsia" w:ascii="宋体" w:hAnsi="宋体"/>
          <w:sz w:val="24"/>
          <w:u w:val="single"/>
        </w:rPr>
        <w:t xml:space="preserve">                            </w:t>
      </w:r>
    </w:p>
    <w:p>
      <w:pPr>
        <w:rPr>
          <w:rFonts w:ascii="宋体" w:hAnsi="宋体" w:cs="宋体"/>
          <w:sz w:val="24"/>
          <w:u w:val="single"/>
        </w:rPr>
      </w:pPr>
    </w:p>
    <w:p>
      <w:pPr>
        <w:rPr>
          <w:rFonts w:ascii="宋体" w:hAnsi="宋体" w:cs="宋体"/>
          <w:sz w:val="24"/>
          <w:u w:val="single"/>
        </w:rPr>
      </w:pPr>
    </w:p>
    <w:p>
      <w:pPr>
        <w:jc w:val="left"/>
        <w:rPr>
          <w:rFonts w:ascii="宋体" w:hAnsi="宋体" w:cs="宋体"/>
          <w:sz w:val="24"/>
        </w:rPr>
      </w:pPr>
    </w:p>
    <w:p>
      <w:pPr>
        <w:jc w:val="left"/>
        <w:rPr>
          <w:rFonts w:ascii="宋体" w:hAnsi="宋体" w:cs="宋体"/>
          <w:sz w:val="24"/>
        </w:rPr>
      </w:pPr>
    </w:p>
    <w:p>
      <w:pPr>
        <w:widowControl/>
        <w:jc w:val="left"/>
        <w:rPr>
          <w:rFonts w:ascii="宋体" w:hAnsi="宋体" w:cs="宋体"/>
          <w:sz w:val="24"/>
        </w:rPr>
      </w:pPr>
      <w:r>
        <w:rPr>
          <w:rFonts w:hint="eastAsia" w:ascii="宋体" w:hAnsi="宋体" w:cs="宋体"/>
          <w:sz w:val="24"/>
        </w:rPr>
        <w:br w:type="page"/>
      </w:r>
      <w:r>
        <w:rPr>
          <w:rFonts w:hint="eastAsia" w:ascii="宋体" w:hAnsi="宋体"/>
          <w:b/>
          <w:color w:val="000000"/>
          <w:sz w:val="24"/>
        </w:rPr>
        <w:t>六、服务方案（格式自拟）</w:t>
      </w:r>
    </w:p>
    <w:p>
      <w:pPr>
        <w:jc w:val="left"/>
        <w:rPr>
          <w:rFonts w:ascii="宋体" w:hAnsi="宋体"/>
          <w:b/>
          <w:color w:val="000000"/>
          <w:sz w:val="24"/>
        </w:rPr>
      </w:pPr>
    </w:p>
    <w:p>
      <w:pPr>
        <w:jc w:val="left"/>
        <w:rPr>
          <w:rFonts w:ascii="宋体" w:hAnsi="宋体" w:cs="宋体"/>
          <w:sz w:val="24"/>
        </w:rPr>
      </w:pPr>
      <w:r>
        <w:rPr>
          <w:rFonts w:hint="eastAsia" w:ascii="宋体" w:hAnsi="宋体"/>
          <w:b/>
          <w:color w:val="000000"/>
          <w:sz w:val="24"/>
        </w:rPr>
        <w:t xml:space="preserve"> </w:t>
      </w:r>
      <w:r>
        <w:rPr>
          <w:rFonts w:hint="eastAsia" w:ascii="宋体" w:hAnsi="宋体" w:cs="宋体"/>
          <w:bCs/>
          <w:sz w:val="32"/>
          <w:szCs w:val="20"/>
        </w:rPr>
        <w:t xml:space="preserve">  </w:t>
      </w:r>
      <w:r>
        <w:rPr>
          <w:rFonts w:hint="eastAsia" w:ascii="宋体" w:hAnsi="宋体" w:cs="宋体"/>
          <w:b/>
          <w:sz w:val="32"/>
          <w:szCs w:val="20"/>
        </w:rPr>
        <w:t xml:space="preserve"> </w:t>
      </w:r>
    </w:p>
    <w:p>
      <w:pPr>
        <w:pStyle w:val="26"/>
        <w:autoSpaceDE w:val="0"/>
        <w:autoSpaceDN w:val="0"/>
        <w:spacing w:line="360" w:lineRule="auto"/>
        <w:ind w:left="0" w:firstLine="0"/>
        <w:rPr>
          <w:rFonts w:ascii="宋体" w:hAnsi="宋体" w:eastAsia="宋体"/>
          <w:bCs/>
          <w:color w:val="000000"/>
          <w:sz w:val="24"/>
          <w:szCs w:val="24"/>
        </w:rPr>
      </w:pPr>
      <w:r>
        <w:rPr>
          <w:rFonts w:hint="eastAsia" w:ascii="宋体" w:hAnsi="宋体" w:eastAsia="宋体"/>
          <w:bCs/>
          <w:color w:val="000000"/>
          <w:sz w:val="24"/>
          <w:szCs w:val="24"/>
        </w:rPr>
        <w:t>说明：包括总体解决方案、实施方案计划、项目管理计划、质量保证计划、项目风险控制措施、服务能力介绍、售后服务方案等。</w:t>
      </w: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rPr>
          <w:rFonts w:ascii="宋体" w:hAnsi="宋体"/>
          <w:b/>
          <w:color w:val="000000"/>
          <w:sz w:val="24"/>
        </w:rPr>
      </w:pPr>
      <w:r>
        <w:rPr>
          <w:rFonts w:hint="eastAsia" w:ascii="宋体" w:hAnsi="宋体"/>
          <w:b/>
          <w:color w:val="000000"/>
          <w:sz w:val="24"/>
        </w:rPr>
        <w:br w:type="page"/>
      </w:r>
    </w:p>
    <w:p>
      <w:pPr>
        <w:rPr>
          <w:rFonts w:ascii="宋体" w:hAnsi="宋体"/>
          <w:b/>
          <w:color w:val="000000"/>
          <w:sz w:val="24"/>
        </w:rPr>
      </w:pPr>
      <w:r>
        <w:rPr>
          <w:rFonts w:hint="eastAsia" w:ascii="宋体" w:hAnsi="宋体"/>
          <w:b/>
          <w:color w:val="000000"/>
          <w:sz w:val="24"/>
        </w:rPr>
        <w:t>七、售后服务承诺书（格式自拟）</w:t>
      </w:r>
    </w:p>
    <w:p>
      <w:pPr>
        <w:jc w:val="left"/>
        <w:rPr>
          <w:rFonts w:ascii="宋体" w:hAnsi="宋体" w:cs="宋体"/>
          <w:sz w:val="24"/>
        </w:rPr>
      </w:pPr>
    </w:p>
    <w:p>
      <w:pPr>
        <w:jc w:val="left"/>
        <w:rPr>
          <w:rFonts w:ascii="宋体" w:hAnsi="宋体" w:cs="宋体"/>
          <w:sz w:val="24"/>
        </w:rPr>
      </w:pPr>
    </w:p>
    <w:p>
      <w:pPr>
        <w:rPr>
          <w:rFonts w:ascii="宋体" w:hAnsi="宋体" w:cs="宋体"/>
          <w:sz w:val="24"/>
        </w:rPr>
      </w:pPr>
      <w:r>
        <w:rPr>
          <w:rFonts w:hint="eastAsia" w:ascii="宋体" w:hAnsi="宋体"/>
          <w:bCs/>
          <w:color w:val="000000"/>
          <w:sz w:val="24"/>
        </w:rPr>
        <w:t>说明：</w:t>
      </w:r>
      <w:r>
        <w:rPr>
          <w:rFonts w:hint="eastAsia" w:ascii="宋体" w:hAnsi="宋体" w:cs="宋体"/>
          <w:sz w:val="24"/>
        </w:rPr>
        <w:t>提供售后服务、服务质量承诺书，请写明服务内容、服务响应时间等。</w:t>
      </w:r>
      <w:r>
        <w:rPr>
          <w:rFonts w:hint="eastAsia" w:ascii="宋体" w:hAnsi="宋体" w:cs="宋体"/>
          <w:sz w:val="24"/>
        </w:rPr>
        <w:br w:type="page"/>
      </w:r>
    </w:p>
    <w:p>
      <w:pPr>
        <w:rPr>
          <w:rFonts w:ascii="宋体" w:hAnsi="宋体"/>
          <w:b/>
          <w:color w:val="000000"/>
          <w:sz w:val="24"/>
        </w:rPr>
      </w:pPr>
      <w:r>
        <w:rPr>
          <w:rFonts w:hint="eastAsia" w:ascii="宋体" w:hAnsi="宋体"/>
          <w:b/>
          <w:color w:val="000000"/>
          <w:sz w:val="24"/>
        </w:rPr>
        <w:t>八、用户名单</w:t>
      </w:r>
    </w:p>
    <w:p>
      <w:pPr>
        <w:jc w:val="center"/>
        <w:rPr>
          <w:rFonts w:ascii="宋体" w:hAnsi="宋体" w:cs="宋体"/>
          <w:sz w:val="24"/>
        </w:rPr>
      </w:pPr>
      <w:r>
        <w:rPr>
          <w:rFonts w:hint="eastAsia" w:ascii="宋体" w:hAnsi="宋体" w:cs="宋体"/>
          <w:b/>
          <w:sz w:val="32"/>
          <w:szCs w:val="20"/>
        </w:rPr>
        <w:t>用户名单</w:t>
      </w:r>
    </w:p>
    <w:tbl>
      <w:tblPr>
        <w:tblStyle w:val="17"/>
        <w:tblW w:w="9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539"/>
        <w:gridCol w:w="2335"/>
        <w:gridCol w:w="1166"/>
        <w:gridCol w:w="953"/>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904" w:type="dxa"/>
          </w:tcPr>
          <w:p>
            <w:pPr>
              <w:spacing w:line="360" w:lineRule="auto"/>
              <w:jc w:val="center"/>
              <w:rPr>
                <w:rFonts w:ascii="宋体" w:hAnsi="宋体"/>
                <w:sz w:val="24"/>
              </w:rPr>
            </w:pPr>
            <w:r>
              <w:rPr>
                <w:rFonts w:hint="eastAsia" w:ascii="宋体" w:hAnsi="宋体"/>
                <w:sz w:val="24"/>
              </w:rPr>
              <w:t>序号</w:t>
            </w:r>
          </w:p>
        </w:tc>
        <w:tc>
          <w:tcPr>
            <w:tcW w:w="2539" w:type="dxa"/>
          </w:tcPr>
          <w:p>
            <w:pPr>
              <w:spacing w:line="360" w:lineRule="auto"/>
              <w:jc w:val="center"/>
              <w:rPr>
                <w:rFonts w:ascii="宋体" w:hAnsi="宋体"/>
                <w:sz w:val="24"/>
              </w:rPr>
            </w:pPr>
            <w:r>
              <w:rPr>
                <w:rFonts w:hint="eastAsia" w:ascii="宋体" w:hAnsi="宋体"/>
                <w:sz w:val="24"/>
              </w:rPr>
              <w:t>用户名称</w:t>
            </w:r>
          </w:p>
        </w:tc>
        <w:tc>
          <w:tcPr>
            <w:tcW w:w="2335" w:type="dxa"/>
          </w:tcPr>
          <w:p>
            <w:pPr>
              <w:spacing w:line="360" w:lineRule="auto"/>
              <w:jc w:val="center"/>
              <w:rPr>
                <w:rFonts w:ascii="宋体" w:hAnsi="宋体"/>
                <w:sz w:val="24"/>
              </w:rPr>
            </w:pPr>
            <w:r>
              <w:rPr>
                <w:rFonts w:hint="eastAsia" w:ascii="宋体" w:hAnsi="宋体"/>
                <w:sz w:val="24"/>
              </w:rPr>
              <w:t>所属城市</w:t>
            </w:r>
          </w:p>
        </w:tc>
        <w:tc>
          <w:tcPr>
            <w:tcW w:w="1166" w:type="dxa"/>
          </w:tcPr>
          <w:p>
            <w:pPr>
              <w:spacing w:line="360" w:lineRule="auto"/>
              <w:jc w:val="center"/>
              <w:rPr>
                <w:rFonts w:ascii="宋体" w:hAnsi="宋体"/>
                <w:sz w:val="24"/>
              </w:rPr>
            </w:pPr>
            <w:r>
              <w:rPr>
                <w:rFonts w:hint="eastAsia" w:ascii="宋体" w:hAnsi="宋体"/>
                <w:sz w:val="24"/>
              </w:rPr>
              <w:t>数量</w:t>
            </w:r>
          </w:p>
        </w:tc>
        <w:tc>
          <w:tcPr>
            <w:tcW w:w="953" w:type="dxa"/>
          </w:tcPr>
          <w:p>
            <w:pPr>
              <w:spacing w:line="360" w:lineRule="auto"/>
              <w:jc w:val="center"/>
              <w:rPr>
                <w:rFonts w:ascii="宋体" w:hAnsi="宋体"/>
                <w:sz w:val="24"/>
              </w:rPr>
            </w:pPr>
            <w:r>
              <w:rPr>
                <w:rFonts w:hint="eastAsia" w:ascii="宋体" w:hAnsi="宋体"/>
                <w:sz w:val="24"/>
              </w:rPr>
              <w:t>联系人</w:t>
            </w:r>
          </w:p>
        </w:tc>
        <w:tc>
          <w:tcPr>
            <w:tcW w:w="1378" w:type="dxa"/>
          </w:tcPr>
          <w:p>
            <w:pPr>
              <w:spacing w:line="360" w:lineRule="auto"/>
              <w:jc w:val="center"/>
              <w:rPr>
                <w:rFonts w:ascii="宋体" w:hAnsi="宋体"/>
                <w:sz w:val="24"/>
              </w:rPr>
            </w:pPr>
            <w:r>
              <w:rPr>
                <w:rFonts w:hint="eastAsia" w:ascii="宋体" w:hAnsi="宋体"/>
                <w:sz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pPr>
              <w:spacing w:line="360" w:lineRule="auto"/>
              <w:jc w:val="center"/>
              <w:rPr>
                <w:rFonts w:ascii="宋体" w:hAnsi="宋体"/>
              </w:rPr>
            </w:pPr>
            <w:r>
              <w:rPr>
                <w:rFonts w:hint="eastAsia" w:ascii="宋体" w:hAnsi="宋体"/>
              </w:rPr>
              <w:t>1</w:t>
            </w: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pPr>
              <w:spacing w:line="360" w:lineRule="auto"/>
              <w:jc w:val="center"/>
              <w:rPr>
                <w:rFonts w:ascii="宋体" w:hAnsi="宋体"/>
              </w:rPr>
            </w:pPr>
            <w:r>
              <w:rPr>
                <w:rFonts w:hint="eastAsia" w:ascii="宋体" w:hAnsi="宋体"/>
              </w:rPr>
              <w:t>2</w:t>
            </w: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pPr>
              <w:spacing w:line="360" w:lineRule="auto"/>
              <w:jc w:val="center"/>
              <w:rPr>
                <w:rFonts w:ascii="宋体" w:hAnsi="宋体"/>
              </w:rPr>
            </w:pPr>
            <w:r>
              <w:rPr>
                <w:rFonts w:hint="eastAsia" w:ascii="宋体" w:hAnsi="宋体"/>
              </w:rPr>
              <w:t>3</w:t>
            </w: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pPr>
              <w:spacing w:line="360" w:lineRule="auto"/>
              <w:jc w:val="center"/>
              <w:rPr>
                <w:rFonts w:ascii="宋体" w:hAnsi="宋体"/>
              </w:rPr>
            </w:pPr>
            <w:r>
              <w:rPr>
                <w:rFonts w:ascii="宋体" w:hAnsi="宋体"/>
              </w:rPr>
              <w:t>…</w:t>
            </w: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pPr>
              <w:spacing w:line="360" w:lineRule="auto"/>
              <w:jc w:val="center"/>
              <w:rPr>
                <w:rFonts w:ascii="宋体" w:hAnsi="宋体"/>
              </w:rPr>
            </w:pP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04" w:type="dxa"/>
          </w:tcPr>
          <w:p>
            <w:pPr>
              <w:spacing w:line="360" w:lineRule="auto"/>
              <w:jc w:val="center"/>
              <w:rPr>
                <w:rFonts w:ascii="宋体" w:hAnsi="宋体"/>
              </w:rPr>
            </w:pP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pPr>
              <w:spacing w:line="360" w:lineRule="auto"/>
              <w:jc w:val="center"/>
              <w:rPr>
                <w:rFonts w:ascii="宋体" w:hAnsi="宋体"/>
              </w:rPr>
            </w:pP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904" w:type="dxa"/>
          </w:tcPr>
          <w:p>
            <w:pPr>
              <w:spacing w:line="360" w:lineRule="auto"/>
              <w:jc w:val="center"/>
              <w:rPr>
                <w:rFonts w:ascii="宋体" w:hAnsi="宋体"/>
              </w:rPr>
            </w:pPr>
          </w:p>
        </w:tc>
        <w:tc>
          <w:tcPr>
            <w:tcW w:w="2539" w:type="dxa"/>
          </w:tcPr>
          <w:p>
            <w:pPr>
              <w:spacing w:line="360" w:lineRule="auto"/>
              <w:jc w:val="center"/>
              <w:rPr>
                <w:rFonts w:ascii="宋体" w:hAnsi="宋体"/>
              </w:rPr>
            </w:pPr>
          </w:p>
        </w:tc>
        <w:tc>
          <w:tcPr>
            <w:tcW w:w="2335" w:type="dxa"/>
          </w:tcPr>
          <w:p>
            <w:pPr>
              <w:spacing w:line="360" w:lineRule="auto"/>
              <w:jc w:val="center"/>
              <w:rPr>
                <w:rFonts w:ascii="宋体" w:hAnsi="宋体"/>
              </w:rPr>
            </w:pPr>
          </w:p>
        </w:tc>
        <w:tc>
          <w:tcPr>
            <w:tcW w:w="1166" w:type="dxa"/>
          </w:tcPr>
          <w:p>
            <w:pPr>
              <w:spacing w:line="360" w:lineRule="auto"/>
              <w:jc w:val="center"/>
              <w:rPr>
                <w:rFonts w:ascii="宋体" w:hAnsi="宋体"/>
              </w:rPr>
            </w:pPr>
          </w:p>
        </w:tc>
        <w:tc>
          <w:tcPr>
            <w:tcW w:w="953" w:type="dxa"/>
          </w:tcPr>
          <w:p>
            <w:pPr>
              <w:spacing w:line="360" w:lineRule="auto"/>
              <w:jc w:val="center"/>
              <w:rPr>
                <w:rFonts w:ascii="宋体" w:hAnsi="宋体"/>
              </w:rPr>
            </w:pPr>
          </w:p>
        </w:tc>
        <w:tc>
          <w:tcPr>
            <w:tcW w:w="1378" w:type="dxa"/>
          </w:tcPr>
          <w:p>
            <w:pPr>
              <w:spacing w:line="360" w:lineRule="auto"/>
              <w:jc w:val="center"/>
              <w:rPr>
                <w:rFonts w:ascii="宋体" w:hAnsi="宋体"/>
              </w:rPr>
            </w:pPr>
          </w:p>
        </w:tc>
      </w:tr>
    </w:tbl>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jc w:val="left"/>
        <w:rPr>
          <w:rFonts w:ascii="宋体" w:hAnsi="宋体" w:cs="宋体"/>
          <w:sz w:val="24"/>
        </w:rPr>
      </w:pPr>
    </w:p>
    <w:p>
      <w:pPr>
        <w:rPr>
          <w:rFonts w:ascii="宋体" w:hAnsi="宋体"/>
          <w:b/>
          <w:color w:val="000000"/>
          <w:sz w:val="24"/>
        </w:rPr>
      </w:pPr>
      <w:r>
        <w:rPr>
          <w:rFonts w:hint="eastAsia" w:ascii="宋体" w:hAnsi="宋体"/>
          <w:b/>
          <w:color w:val="000000"/>
          <w:sz w:val="24"/>
        </w:rPr>
        <w:br w:type="page"/>
      </w:r>
    </w:p>
    <w:p>
      <w:pPr>
        <w:rPr>
          <w:rFonts w:ascii="宋体" w:hAnsi="宋体"/>
          <w:b/>
          <w:color w:val="000000"/>
          <w:sz w:val="24"/>
        </w:rPr>
      </w:pPr>
      <w:r>
        <w:rPr>
          <w:rFonts w:hint="eastAsia" w:ascii="宋体" w:hAnsi="宋体"/>
          <w:b/>
          <w:color w:val="000000"/>
          <w:sz w:val="24"/>
        </w:rPr>
        <w:t>九、参选人认为需要补充的其他资料</w:t>
      </w:r>
    </w:p>
    <w:p>
      <w:pPr>
        <w:pStyle w:val="2"/>
      </w:pPr>
    </w:p>
    <w:sectPr>
      <w:footerReference r:id="rId6" w:type="first"/>
      <w:headerReference r:id="rId4" w:type="default"/>
      <w:footerReference r:id="rId5" w:type="default"/>
      <w:pgSz w:w="11906" w:h="16838"/>
      <w:pgMar w:top="1440" w:right="1304" w:bottom="1440" w:left="1304" w:header="851" w:footer="992" w:gutter="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FZFSK--GBK1-0">
    <w:altName w:val="Arial Unicode MS"/>
    <w:panose1 w:val="00000000000000000000"/>
    <w:charset w:val="86"/>
    <w:family w:val="roman"/>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64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3"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0"/>
                          </w:pP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V+SdAAAAADAQAADwAAAAAAAAABACAAAAAiAAAAZHJzL2Rvd25yZXYueG1sUEsBAhQA&#10;FAAAAAgAh07iQF3yIuH6AQAAAQQAAA4AAAAAAAAAAQAgAAAAHwEAAGRycy9lMm9Eb2MueG1sUEsF&#10;BgAAAAAGAAYAWQEAAIsFAAAAAA==&#10;">
              <v:fill on="f" focussize="0,0"/>
              <v:stroke on="f"/>
              <v:imagedata o:title=""/>
              <o:lock v:ext="edit" aspectratio="f"/>
              <v:textbox inset="0mm,0mm,0mm,0mm" style="mso-fit-shape-to-text:t;">
                <w:txbxContent>
                  <w:p>
                    <w:pPr>
                      <w:pStyle w:val="1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0CE4FB"/>
    <w:multiLevelType w:val="singleLevel"/>
    <w:tmpl w:val="ED0CE4FB"/>
    <w:lvl w:ilvl="0" w:tentative="0">
      <w:start w:val="1"/>
      <w:numFmt w:val="decimal"/>
      <w:lvlText w:val="(%1)"/>
      <w:lvlJc w:val="left"/>
      <w:pPr>
        <w:ind w:left="425" w:hanging="425"/>
      </w:pPr>
      <w:rPr>
        <w:rFonts w:hint="default"/>
      </w:rPr>
    </w:lvl>
  </w:abstractNum>
  <w:abstractNum w:abstractNumId="1">
    <w:nsid w:val="F0F73F5C"/>
    <w:multiLevelType w:val="singleLevel"/>
    <w:tmpl w:val="F0F73F5C"/>
    <w:lvl w:ilvl="0" w:tentative="0">
      <w:start w:val="1"/>
      <w:numFmt w:val="decimal"/>
      <w:lvlText w:val="(%1)"/>
      <w:lvlJc w:val="left"/>
      <w:pPr>
        <w:ind w:left="425" w:hanging="425"/>
      </w:pPr>
      <w:rPr>
        <w:rFonts w:hint="default"/>
      </w:rPr>
    </w:lvl>
  </w:abstractNum>
  <w:abstractNum w:abstractNumId="2">
    <w:nsid w:val="FFFFFFFB"/>
    <w:multiLevelType w:val="multilevel"/>
    <w:tmpl w:val="FFFFFFFB"/>
    <w:lvl w:ilvl="0" w:tentative="0">
      <w:start w:val="1"/>
      <w:numFmt w:val="chineseCountingThousand"/>
      <w:lvlText w:val="第%1部分"/>
      <w:legacy w:legacy="1" w:legacySpace="0" w:legacyIndent="0"/>
      <w:lvlJc w:val="left"/>
    </w:lvl>
    <w:lvl w:ilvl="1" w:tentative="0">
      <w:start w:val="1"/>
      <w:numFmt w:val="chineseCountingThousand"/>
      <w:pStyle w:val="4"/>
      <w:lvlText w:val="%2、"/>
      <w:lvlJc w:val="left"/>
      <w:pPr>
        <w:ind w:left="420" w:hanging="420"/>
      </w:pPr>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decimal"/>
      <w:lvlText w:val="%7)"/>
      <w:lvlJc w:val="left"/>
      <w:pPr>
        <w:tabs>
          <w:tab w:val="left" w:pos="420"/>
        </w:tabs>
        <w:ind w:left="420" w:hanging="420"/>
      </w:pPr>
    </w:lvl>
    <w:lvl w:ilvl="7" w:tentative="0">
      <w:start w:val="1"/>
      <w:numFmt w:val="none"/>
      <w:suff w:val="nothing"/>
      <w:lvlText w:val=""/>
      <w:lvlJc w:val="left"/>
    </w:lvl>
    <w:lvl w:ilvl="8" w:tentative="0">
      <w:start w:val="1"/>
      <w:numFmt w:val="none"/>
      <w:suff w:val="nothing"/>
      <w:lvlText w:val=""/>
      <w:lvlJc w:val="left"/>
    </w:lvl>
  </w:abstractNum>
  <w:abstractNum w:abstractNumId="3">
    <w:nsid w:val="06157ABB"/>
    <w:multiLevelType w:val="singleLevel"/>
    <w:tmpl w:val="06157ABB"/>
    <w:lvl w:ilvl="0" w:tentative="0">
      <w:start w:val="2"/>
      <w:numFmt w:val="chineseCounting"/>
      <w:suff w:val="nothing"/>
      <w:lvlText w:val="%1、"/>
      <w:lvlJc w:val="left"/>
      <w:rPr>
        <w:rFonts w:hint="eastAsia"/>
      </w:rPr>
    </w:lvl>
  </w:abstractNum>
  <w:abstractNum w:abstractNumId="4">
    <w:nsid w:val="06C329F0"/>
    <w:multiLevelType w:val="singleLevel"/>
    <w:tmpl w:val="06C329F0"/>
    <w:lvl w:ilvl="0" w:tentative="0">
      <w:start w:val="4"/>
      <w:numFmt w:val="decimal"/>
      <w:suff w:val="space"/>
      <w:lvlText w:val="%1."/>
      <w:lvlJc w:val="left"/>
    </w:lvl>
  </w:abstractNum>
  <w:abstractNum w:abstractNumId="5">
    <w:nsid w:val="0B307367"/>
    <w:multiLevelType w:val="multilevel"/>
    <w:tmpl w:val="0B3073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B782B7E"/>
    <w:multiLevelType w:val="multilevel"/>
    <w:tmpl w:val="0B782B7E"/>
    <w:lvl w:ilvl="0" w:tentative="0">
      <w:start w:val="1"/>
      <w:numFmt w:val="decimal"/>
      <w:lvlText w:val="%1."/>
      <w:lvlJc w:val="left"/>
      <w:pPr>
        <w:ind w:left="420" w:hanging="420"/>
      </w:pPr>
      <w:rPr>
        <w:rFonts w:hint="default"/>
        <w:b/>
        <w:bCs/>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606CD3"/>
    <w:multiLevelType w:val="singleLevel"/>
    <w:tmpl w:val="15606CD3"/>
    <w:lvl w:ilvl="0" w:tentative="0">
      <w:start w:val="1"/>
      <w:numFmt w:val="decimal"/>
      <w:suff w:val="nothing"/>
      <w:lvlText w:val="%1、"/>
      <w:lvlJc w:val="left"/>
      <w:rPr>
        <w:rFonts w:hint="default"/>
        <w:b w:val="0"/>
        <w:bCs w:val="0"/>
      </w:rPr>
    </w:lvl>
  </w:abstractNum>
  <w:abstractNum w:abstractNumId="8">
    <w:nsid w:val="222D1A1C"/>
    <w:multiLevelType w:val="singleLevel"/>
    <w:tmpl w:val="222D1A1C"/>
    <w:lvl w:ilvl="0" w:tentative="0">
      <w:start w:val="1"/>
      <w:numFmt w:val="decimal"/>
      <w:lvlText w:val="(%1)"/>
      <w:lvlJc w:val="left"/>
      <w:pPr>
        <w:ind w:left="425" w:hanging="425"/>
      </w:pPr>
      <w:rPr>
        <w:rFonts w:hint="default"/>
      </w:rPr>
    </w:lvl>
  </w:abstractNum>
  <w:abstractNum w:abstractNumId="9">
    <w:nsid w:val="2AD56D96"/>
    <w:multiLevelType w:val="multilevel"/>
    <w:tmpl w:val="2AD56D96"/>
    <w:lvl w:ilvl="0" w:tentative="0">
      <w:start w:val="1"/>
      <w:numFmt w:val="chineseCountingThousand"/>
      <w:lvlText w:val="%1、"/>
      <w:lvlJc w:val="left"/>
      <w:pPr>
        <w:ind w:left="420" w:hanging="420"/>
      </w:pPr>
    </w:lvl>
    <w:lvl w:ilvl="1" w:tentative="0">
      <w:start w:val="1"/>
      <w:numFmt w:val="japaneseCounting"/>
      <w:lvlText w:val="%2、"/>
      <w:lvlJc w:val="left"/>
      <w:pPr>
        <w:ind w:left="420" w:hanging="420"/>
      </w:pPr>
      <w:rPr>
        <w:rFonts w:ascii="宋体" w:hAnsi="宋体" w:eastAsia="宋体"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4396FD0"/>
    <w:multiLevelType w:val="singleLevel"/>
    <w:tmpl w:val="34396FD0"/>
    <w:lvl w:ilvl="0" w:tentative="0">
      <w:start w:val="1"/>
      <w:numFmt w:val="decimal"/>
      <w:lvlText w:val="(%1)"/>
      <w:lvlJc w:val="left"/>
      <w:pPr>
        <w:ind w:left="425" w:hanging="425"/>
      </w:pPr>
      <w:rPr>
        <w:rFonts w:hint="default"/>
      </w:rPr>
    </w:lvl>
  </w:abstractNum>
  <w:abstractNum w:abstractNumId="11">
    <w:nsid w:val="6DAC2DAB"/>
    <w:multiLevelType w:val="singleLevel"/>
    <w:tmpl w:val="6DAC2DAB"/>
    <w:lvl w:ilvl="0" w:tentative="0">
      <w:start w:val="3"/>
      <w:numFmt w:val="chineseCounting"/>
      <w:suff w:val="space"/>
      <w:lvlText w:val="第%1章"/>
      <w:lvlJc w:val="left"/>
      <w:rPr>
        <w:rFonts w:hint="eastAsia"/>
      </w:r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8"/>
  </w:num>
  <w:num w:numId="6">
    <w:abstractNumId w:val="1"/>
  </w:num>
  <w:num w:numId="7">
    <w:abstractNumId w:val="4"/>
  </w:num>
  <w:num w:numId="8">
    <w:abstractNumId w:val="11"/>
  </w:num>
  <w:num w:numId="9">
    <w:abstractNumId w:val="9"/>
  </w:num>
  <w:num w:numId="10">
    <w:abstractNumId w:val="3"/>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E4MzRhZmZjZWIyNjE3ZThkMDgzNjcyMWRmM2E1YmUifQ=="/>
  </w:docVars>
  <w:rsids>
    <w:rsidRoot w:val="6B2F17DE"/>
    <w:rsid w:val="00094E92"/>
    <w:rsid w:val="000D02C6"/>
    <w:rsid w:val="000D69AE"/>
    <w:rsid w:val="00164B26"/>
    <w:rsid w:val="001B19F3"/>
    <w:rsid w:val="00214919"/>
    <w:rsid w:val="00260E46"/>
    <w:rsid w:val="00265C46"/>
    <w:rsid w:val="002B3AA2"/>
    <w:rsid w:val="002B577C"/>
    <w:rsid w:val="00315BDC"/>
    <w:rsid w:val="00370B05"/>
    <w:rsid w:val="00386F46"/>
    <w:rsid w:val="004175EE"/>
    <w:rsid w:val="004455D6"/>
    <w:rsid w:val="004C30ED"/>
    <w:rsid w:val="005D5888"/>
    <w:rsid w:val="00632971"/>
    <w:rsid w:val="006F02F9"/>
    <w:rsid w:val="007767C7"/>
    <w:rsid w:val="007E3E67"/>
    <w:rsid w:val="0086563F"/>
    <w:rsid w:val="00871A3B"/>
    <w:rsid w:val="008A5317"/>
    <w:rsid w:val="008C174C"/>
    <w:rsid w:val="00946B48"/>
    <w:rsid w:val="009E0B8F"/>
    <w:rsid w:val="00AC7C38"/>
    <w:rsid w:val="00BA1CCD"/>
    <w:rsid w:val="00BA332B"/>
    <w:rsid w:val="00C13E2C"/>
    <w:rsid w:val="00CE1FB9"/>
    <w:rsid w:val="00D12A66"/>
    <w:rsid w:val="00D400A1"/>
    <w:rsid w:val="00D85B82"/>
    <w:rsid w:val="00DC33FD"/>
    <w:rsid w:val="00E40655"/>
    <w:rsid w:val="00EB64D2"/>
    <w:rsid w:val="00EC0807"/>
    <w:rsid w:val="00EF3F06"/>
    <w:rsid w:val="00F94D09"/>
    <w:rsid w:val="00FC31FF"/>
    <w:rsid w:val="0357066F"/>
    <w:rsid w:val="056C2D54"/>
    <w:rsid w:val="05BE3ADF"/>
    <w:rsid w:val="06A71963"/>
    <w:rsid w:val="07CC3CE5"/>
    <w:rsid w:val="07FC03D1"/>
    <w:rsid w:val="07FF5C5B"/>
    <w:rsid w:val="085A7398"/>
    <w:rsid w:val="09470CDB"/>
    <w:rsid w:val="0A927532"/>
    <w:rsid w:val="0BA67A2B"/>
    <w:rsid w:val="0CA93B2B"/>
    <w:rsid w:val="0CE01DE7"/>
    <w:rsid w:val="0D6D61B7"/>
    <w:rsid w:val="0D6F2978"/>
    <w:rsid w:val="0DCD3BCF"/>
    <w:rsid w:val="0DF728DE"/>
    <w:rsid w:val="0FA0712C"/>
    <w:rsid w:val="0FE80FB7"/>
    <w:rsid w:val="0FEE35BB"/>
    <w:rsid w:val="104F1B5C"/>
    <w:rsid w:val="1182692A"/>
    <w:rsid w:val="1197156E"/>
    <w:rsid w:val="12647C70"/>
    <w:rsid w:val="149E3943"/>
    <w:rsid w:val="153B5BB0"/>
    <w:rsid w:val="15931E04"/>
    <w:rsid w:val="167D3F07"/>
    <w:rsid w:val="176364BB"/>
    <w:rsid w:val="17807FD2"/>
    <w:rsid w:val="17DB3911"/>
    <w:rsid w:val="18995C87"/>
    <w:rsid w:val="19AF0388"/>
    <w:rsid w:val="1AE86D22"/>
    <w:rsid w:val="1B2858DB"/>
    <w:rsid w:val="1B812479"/>
    <w:rsid w:val="1B994D2B"/>
    <w:rsid w:val="1CA73DFC"/>
    <w:rsid w:val="1D880F0B"/>
    <w:rsid w:val="1DDE59E8"/>
    <w:rsid w:val="1DF82BF7"/>
    <w:rsid w:val="1E322D19"/>
    <w:rsid w:val="1F9667C1"/>
    <w:rsid w:val="207756F7"/>
    <w:rsid w:val="208D47E8"/>
    <w:rsid w:val="20DC0F2D"/>
    <w:rsid w:val="21AD19D1"/>
    <w:rsid w:val="21DD027E"/>
    <w:rsid w:val="22355A45"/>
    <w:rsid w:val="224D1A14"/>
    <w:rsid w:val="230830A7"/>
    <w:rsid w:val="23B337CB"/>
    <w:rsid w:val="23B85BEF"/>
    <w:rsid w:val="245C312A"/>
    <w:rsid w:val="25315A4D"/>
    <w:rsid w:val="2589395B"/>
    <w:rsid w:val="25BD6C34"/>
    <w:rsid w:val="26312F73"/>
    <w:rsid w:val="264A077C"/>
    <w:rsid w:val="26676223"/>
    <w:rsid w:val="26BA3B66"/>
    <w:rsid w:val="283D6944"/>
    <w:rsid w:val="28AA0CAA"/>
    <w:rsid w:val="28C52BC1"/>
    <w:rsid w:val="291D0ED5"/>
    <w:rsid w:val="295C3095"/>
    <w:rsid w:val="2ACE4EA1"/>
    <w:rsid w:val="2B2506EF"/>
    <w:rsid w:val="2B713EB1"/>
    <w:rsid w:val="2C255DEC"/>
    <w:rsid w:val="2C7A2EB0"/>
    <w:rsid w:val="2D9318EA"/>
    <w:rsid w:val="2DD973F2"/>
    <w:rsid w:val="2DFD3557"/>
    <w:rsid w:val="2E2456A8"/>
    <w:rsid w:val="2E254C7B"/>
    <w:rsid w:val="2E2B75C3"/>
    <w:rsid w:val="2FEB22E8"/>
    <w:rsid w:val="302A70C9"/>
    <w:rsid w:val="3040652C"/>
    <w:rsid w:val="31501BF3"/>
    <w:rsid w:val="316E4C5B"/>
    <w:rsid w:val="32AC151E"/>
    <w:rsid w:val="32BB4705"/>
    <w:rsid w:val="33592BC3"/>
    <w:rsid w:val="337308C8"/>
    <w:rsid w:val="34A667EE"/>
    <w:rsid w:val="35317857"/>
    <w:rsid w:val="354A2CD2"/>
    <w:rsid w:val="358E544C"/>
    <w:rsid w:val="378515A4"/>
    <w:rsid w:val="37DF69EA"/>
    <w:rsid w:val="38B70A69"/>
    <w:rsid w:val="3C063146"/>
    <w:rsid w:val="3C4147DF"/>
    <w:rsid w:val="3EA96684"/>
    <w:rsid w:val="3EE169D7"/>
    <w:rsid w:val="3FA446BC"/>
    <w:rsid w:val="3FDC4CB6"/>
    <w:rsid w:val="3FF55287"/>
    <w:rsid w:val="4073414D"/>
    <w:rsid w:val="40B00C52"/>
    <w:rsid w:val="40C91709"/>
    <w:rsid w:val="40EE167A"/>
    <w:rsid w:val="410D1E93"/>
    <w:rsid w:val="425451CC"/>
    <w:rsid w:val="426559F5"/>
    <w:rsid w:val="42AF15FA"/>
    <w:rsid w:val="42B5097B"/>
    <w:rsid w:val="43261ABD"/>
    <w:rsid w:val="446A3B24"/>
    <w:rsid w:val="4524248D"/>
    <w:rsid w:val="454229EF"/>
    <w:rsid w:val="45FD5C23"/>
    <w:rsid w:val="47255E31"/>
    <w:rsid w:val="48352241"/>
    <w:rsid w:val="4841120B"/>
    <w:rsid w:val="48543680"/>
    <w:rsid w:val="490B3CA7"/>
    <w:rsid w:val="495C1F18"/>
    <w:rsid w:val="496019FC"/>
    <w:rsid w:val="4AAC1378"/>
    <w:rsid w:val="4ADD28AB"/>
    <w:rsid w:val="4B1B1618"/>
    <w:rsid w:val="4C120A11"/>
    <w:rsid w:val="4D024765"/>
    <w:rsid w:val="4D996DCE"/>
    <w:rsid w:val="4E0C3F7C"/>
    <w:rsid w:val="4FF84097"/>
    <w:rsid w:val="502865F4"/>
    <w:rsid w:val="506131F5"/>
    <w:rsid w:val="514629BB"/>
    <w:rsid w:val="51D81616"/>
    <w:rsid w:val="535C1F33"/>
    <w:rsid w:val="558450FF"/>
    <w:rsid w:val="576A6288"/>
    <w:rsid w:val="57C22C9A"/>
    <w:rsid w:val="57DFA24C"/>
    <w:rsid w:val="59865AA9"/>
    <w:rsid w:val="5A226281"/>
    <w:rsid w:val="5A53765C"/>
    <w:rsid w:val="5B8D0F7C"/>
    <w:rsid w:val="5BA179EA"/>
    <w:rsid w:val="5C1E451F"/>
    <w:rsid w:val="5C7E67CD"/>
    <w:rsid w:val="5C8F0619"/>
    <w:rsid w:val="5CC67532"/>
    <w:rsid w:val="5D7307B3"/>
    <w:rsid w:val="5DA899B4"/>
    <w:rsid w:val="5DCD6B5C"/>
    <w:rsid w:val="5DEB22BF"/>
    <w:rsid w:val="5E066177"/>
    <w:rsid w:val="5E0F7E5F"/>
    <w:rsid w:val="5E2A68F7"/>
    <w:rsid w:val="5EE6064C"/>
    <w:rsid w:val="5F366169"/>
    <w:rsid w:val="5F921471"/>
    <w:rsid w:val="5F93049A"/>
    <w:rsid w:val="5FAC5FBA"/>
    <w:rsid w:val="60172137"/>
    <w:rsid w:val="611A7247"/>
    <w:rsid w:val="61714136"/>
    <w:rsid w:val="61DE4C7B"/>
    <w:rsid w:val="62886432"/>
    <w:rsid w:val="63D80E82"/>
    <w:rsid w:val="65454341"/>
    <w:rsid w:val="654B35BF"/>
    <w:rsid w:val="65C50B86"/>
    <w:rsid w:val="67404C39"/>
    <w:rsid w:val="689D4DD4"/>
    <w:rsid w:val="697417E4"/>
    <w:rsid w:val="6A477CA2"/>
    <w:rsid w:val="6AF7142B"/>
    <w:rsid w:val="6B2F17DE"/>
    <w:rsid w:val="6B764EF7"/>
    <w:rsid w:val="6C0E74B9"/>
    <w:rsid w:val="6C333ED7"/>
    <w:rsid w:val="6C915C69"/>
    <w:rsid w:val="6CAB169B"/>
    <w:rsid w:val="6CB91B00"/>
    <w:rsid w:val="6D9545B2"/>
    <w:rsid w:val="6E871F5F"/>
    <w:rsid w:val="6EAD0B99"/>
    <w:rsid w:val="6EEA4675"/>
    <w:rsid w:val="6EED3858"/>
    <w:rsid w:val="6F741DC3"/>
    <w:rsid w:val="70752B90"/>
    <w:rsid w:val="71463E8D"/>
    <w:rsid w:val="715A3434"/>
    <w:rsid w:val="73E84D22"/>
    <w:rsid w:val="747223BE"/>
    <w:rsid w:val="74977C4C"/>
    <w:rsid w:val="762765CE"/>
    <w:rsid w:val="775A7EA8"/>
    <w:rsid w:val="77CE2688"/>
    <w:rsid w:val="77E83CDB"/>
    <w:rsid w:val="793D76D4"/>
    <w:rsid w:val="797A18E5"/>
    <w:rsid w:val="79A9110D"/>
    <w:rsid w:val="79BE871F"/>
    <w:rsid w:val="79EA1EFB"/>
    <w:rsid w:val="7A34105D"/>
    <w:rsid w:val="7A3E764E"/>
    <w:rsid w:val="7B904B1F"/>
    <w:rsid w:val="7BEE322B"/>
    <w:rsid w:val="7CD96D8E"/>
    <w:rsid w:val="7D231939"/>
    <w:rsid w:val="7D635FF2"/>
    <w:rsid w:val="7E1A0A9A"/>
    <w:rsid w:val="7FAC6AAC"/>
    <w:rsid w:val="7FDF474A"/>
    <w:rsid w:val="7FEB17D0"/>
    <w:rsid w:val="7FEB6063"/>
    <w:rsid w:val="AF2F69A4"/>
    <w:rsid w:val="B7CBAA51"/>
    <w:rsid w:val="DCBDA8EE"/>
    <w:rsid w:val="DFFF0A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numPr>
        <w:ilvl w:val="1"/>
        <w:numId w:val="1"/>
      </w:numPr>
      <w:spacing w:before="240" w:after="240"/>
      <w:outlineLvl w:val="1"/>
    </w:pPr>
    <w:rPr>
      <w:rFonts w:ascii="新宋体" w:hAnsi="新宋体" w:eastAsia="新宋体"/>
      <w:b/>
      <w:kern w:val="0"/>
      <w:sz w:val="24"/>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annotation text"/>
    <w:basedOn w:val="1"/>
    <w:link w:val="33"/>
    <w:qFormat/>
    <w:uiPriority w:val="0"/>
    <w:pPr>
      <w:jc w:val="left"/>
    </w:pPr>
  </w:style>
  <w:style w:type="paragraph" w:styleId="7">
    <w:name w:val="Body Text Indent"/>
    <w:basedOn w:val="1"/>
    <w:qFormat/>
    <w:uiPriority w:val="0"/>
    <w:pPr>
      <w:spacing w:line="360" w:lineRule="auto"/>
      <w:ind w:left="420" w:firstLine="420"/>
    </w:pPr>
    <w:rPr>
      <w:rFonts w:ascii="宋体" w:hAnsi="宋体"/>
      <w:sz w:val="24"/>
      <w:shd w:val="pct10" w:color="auto" w:fill="FFFFFF"/>
    </w:rPr>
  </w:style>
  <w:style w:type="paragraph" w:styleId="8">
    <w:name w:val="index 4"/>
    <w:basedOn w:val="1"/>
    <w:next w:val="1"/>
    <w:unhideWhenUsed/>
    <w:qFormat/>
    <w:uiPriority w:val="99"/>
    <w:pPr>
      <w:ind w:left="600" w:leftChars="600"/>
    </w:pPr>
  </w:style>
  <w:style w:type="paragraph" w:styleId="9">
    <w:name w:val="Balloon Text"/>
    <w:basedOn w:val="1"/>
    <w:link w:val="29"/>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qFormat/>
    <w:uiPriority w:val="0"/>
    <w:pPr>
      <w:jc w:val="center"/>
    </w:pPr>
    <w:rPr>
      <w:rFonts w:ascii="楷体_GB2312" w:eastAsia="楷体_GB2312"/>
      <w:b/>
      <w:sz w:val="72"/>
      <w:szCs w:val="20"/>
    </w:rPr>
  </w:style>
  <w:style w:type="paragraph" w:styleId="13">
    <w:name w:val="Normal (Web)"/>
    <w:basedOn w:val="1"/>
    <w:qFormat/>
    <w:uiPriority w:val="0"/>
    <w:pPr>
      <w:spacing w:beforeAutospacing="1" w:afterAutospacing="1"/>
      <w:jc w:val="left"/>
    </w:pPr>
    <w:rPr>
      <w:kern w:val="0"/>
      <w:sz w:val="24"/>
    </w:rPr>
  </w:style>
  <w:style w:type="paragraph" w:styleId="14">
    <w:name w:val="annotation subject"/>
    <w:basedOn w:val="6"/>
    <w:next w:val="6"/>
    <w:link w:val="34"/>
    <w:qFormat/>
    <w:uiPriority w:val="0"/>
    <w:rPr>
      <w:b/>
      <w:bCs/>
    </w:rPr>
  </w:style>
  <w:style w:type="paragraph" w:styleId="15">
    <w:name w:val="Body Text First Indent"/>
    <w:basedOn w:val="2"/>
    <w:unhideWhenUsed/>
    <w:qFormat/>
    <w:uiPriority w:val="99"/>
    <w:pPr>
      <w:ind w:firstLine="420" w:firstLineChars="100"/>
    </w:pPr>
  </w:style>
  <w:style w:type="paragraph" w:styleId="16">
    <w:name w:val="Body Text First Indent 2"/>
    <w:basedOn w:val="7"/>
    <w:unhideWhenUsed/>
    <w:qFormat/>
    <w:uiPriority w:val="99"/>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qFormat/>
    <w:uiPriority w:val="0"/>
  </w:style>
  <w:style w:type="character" w:styleId="21">
    <w:name w:val="FollowedHyperlink"/>
    <w:basedOn w:val="19"/>
    <w:qFormat/>
    <w:uiPriority w:val="0"/>
    <w:rPr>
      <w:color w:val="800080"/>
      <w:u w:val="single"/>
    </w:rPr>
  </w:style>
  <w:style w:type="character" w:styleId="22">
    <w:name w:val="Hyperlink"/>
    <w:unhideWhenUsed/>
    <w:qFormat/>
    <w:uiPriority w:val="0"/>
    <w:rPr>
      <w:color w:val="0000FF"/>
      <w:u w:val="single"/>
    </w:rPr>
  </w:style>
  <w:style w:type="character" w:styleId="23">
    <w:name w:val="annotation reference"/>
    <w:basedOn w:val="19"/>
    <w:qFormat/>
    <w:uiPriority w:val="0"/>
    <w:rPr>
      <w:sz w:val="21"/>
      <w:szCs w:val="21"/>
    </w:rPr>
  </w:style>
  <w:style w:type="paragraph" w:customStyle="1" w:styleId="24">
    <w:name w:val="ITB-0"/>
    <w:basedOn w:val="1"/>
    <w:qFormat/>
    <w:uiPriority w:val="0"/>
    <w:pPr>
      <w:adjustRightInd w:val="0"/>
      <w:jc w:val="center"/>
    </w:pPr>
    <w:rPr>
      <w:b/>
      <w:sz w:val="32"/>
      <w:szCs w:val="20"/>
    </w:rPr>
  </w:style>
  <w:style w:type="paragraph" w:customStyle="1" w:styleId="25">
    <w:name w:val="bds"/>
    <w:basedOn w:val="1"/>
    <w:qFormat/>
    <w:uiPriority w:val="0"/>
    <w:pPr>
      <w:keepNext/>
      <w:keepLines/>
      <w:autoSpaceDE w:val="0"/>
      <w:autoSpaceDN w:val="0"/>
      <w:spacing w:before="260" w:after="260" w:line="360" w:lineRule="exact"/>
      <w:jc w:val="center"/>
      <w:outlineLvl w:val="2"/>
    </w:pPr>
    <w:rPr>
      <w:rFonts w:eastAsia="华文仿宋"/>
      <w:b/>
      <w:sz w:val="36"/>
      <w:szCs w:val="20"/>
    </w:rPr>
  </w:style>
  <w:style w:type="paragraph" w:customStyle="1" w:styleId="26">
    <w:name w:val="ifb-1"/>
    <w:basedOn w:val="1"/>
    <w:qFormat/>
    <w:uiPriority w:val="0"/>
    <w:pPr>
      <w:ind w:left="420" w:hanging="420"/>
    </w:pPr>
    <w:rPr>
      <w:rFonts w:ascii="楷体_GB2312" w:eastAsia="楷体_GB2312"/>
      <w:szCs w:val="20"/>
    </w:rPr>
  </w:style>
  <w:style w:type="paragraph" w:customStyle="1" w:styleId="27">
    <w:name w:val="列出段落1"/>
    <w:basedOn w:val="1"/>
    <w:qFormat/>
    <w:uiPriority w:val="0"/>
    <w:pPr>
      <w:ind w:firstLine="420" w:firstLineChars="200"/>
    </w:pPr>
    <w:rPr>
      <w:rFonts w:ascii="Calibri" w:hAnsi="Calibri"/>
      <w:szCs w:val="22"/>
    </w:rPr>
  </w:style>
  <w:style w:type="paragraph" w:customStyle="1" w:styleId="28">
    <w:name w:val="att"/>
    <w:basedOn w:val="1"/>
    <w:qFormat/>
    <w:uiPriority w:val="0"/>
    <w:pPr>
      <w:spacing w:line="360" w:lineRule="auto"/>
    </w:pPr>
    <w:rPr>
      <w:rFonts w:eastAsia="楷体_GB2312"/>
      <w:sz w:val="24"/>
      <w:szCs w:val="20"/>
    </w:rPr>
  </w:style>
  <w:style w:type="character" w:customStyle="1" w:styleId="29">
    <w:name w:val="批注框文本 字符"/>
    <w:basedOn w:val="19"/>
    <w:link w:val="9"/>
    <w:qFormat/>
    <w:uiPriority w:val="0"/>
    <w:rPr>
      <w:kern w:val="2"/>
      <w:sz w:val="18"/>
      <w:szCs w:val="18"/>
    </w:rPr>
  </w:style>
  <w:style w:type="paragraph" w:styleId="30">
    <w:name w:val="List Paragraph"/>
    <w:basedOn w:val="1"/>
    <w:qFormat/>
    <w:uiPriority w:val="34"/>
    <w:pPr>
      <w:ind w:firstLine="420" w:firstLineChars="200"/>
    </w:pPr>
  </w:style>
  <w:style w:type="paragraph" w:customStyle="1" w:styleId="31">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2">
    <w:name w:val="fontstyle01"/>
    <w:basedOn w:val="19"/>
    <w:qFormat/>
    <w:uiPriority w:val="0"/>
    <w:rPr>
      <w:rFonts w:hint="default" w:ascii="FZFSK--GBK1-0" w:hAnsi="FZFSK--GBK1-0"/>
      <w:color w:val="333333"/>
      <w:sz w:val="24"/>
      <w:szCs w:val="24"/>
    </w:rPr>
  </w:style>
  <w:style w:type="character" w:customStyle="1" w:styleId="33">
    <w:name w:val="批注文字 字符"/>
    <w:basedOn w:val="19"/>
    <w:link w:val="6"/>
    <w:qFormat/>
    <w:uiPriority w:val="0"/>
    <w:rPr>
      <w:kern w:val="2"/>
      <w:sz w:val="21"/>
      <w:szCs w:val="24"/>
    </w:rPr>
  </w:style>
  <w:style w:type="character" w:customStyle="1" w:styleId="34">
    <w:name w:val="批注主题 字符"/>
    <w:basedOn w:val="33"/>
    <w:link w:val="14"/>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8340</Words>
  <Characters>9975</Characters>
  <Lines>87</Lines>
  <Paragraphs>24</Paragraphs>
  <TotalTime>9</TotalTime>
  <ScaleCrop>false</ScaleCrop>
  <LinksUpToDate>false</LinksUpToDate>
  <CharactersWithSpaces>10648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2023-01-20T12:46:00Z</dcterms:created>
  <dc:creator>user</dc:creator>
  <cp:lastModifiedBy>user</cp:lastModifiedBy>
  <dcterms:modified xsi:type="dcterms:W3CDTF">2023-05-26T08:15:55Z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948C9E9221F4482292AEA7355DE23444</vt:lpwstr>
  </property>
</Properties>
</file>