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5D" w:rsidRPr="003A180F" w:rsidRDefault="00CE31A9" w:rsidP="005F14A5">
      <w:pPr>
        <w:spacing w:line="360" w:lineRule="auto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上海市儿童医院送清凉慰问品采购</w:t>
      </w:r>
      <w:r w:rsidR="006700CB">
        <w:rPr>
          <w:rFonts w:asciiTheme="minorEastAsia" w:hAnsiTheme="minorEastAsia" w:hint="eastAsia"/>
          <w:b/>
          <w:sz w:val="32"/>
        </w:rPr>
        <w:t>项目</w:t>
      </w:r>
      <w:r w:rsidR="0054058B" w:rsidRPr="003A180F">
        <w:rPr>
          <w:rFonts w:asciiTheme="minorEastAsia" w:hAnsiTheme="minorEastAsia" w:hint="eastAsia"/>
          <w:b/>
          <w:sz w:val="32"/>
        </w:rPr>
        <w:t>遴选文件</w:t>
      </w:r>
    </w:p>
    <w:p w:rsidR="00434A5D" w:rsidRDefault="006D199B" w:rsidP="00641C22">
      <w:pPr>
        <w:spacing w:line="360" w:lineRule="auto"/>
        <w:ind w:left="1680" w:hangingChars="700" w:hanging="1680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</w:rPr>
        <w:t>一、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目名称：</w:t>
      </w:r>
      <w:r w:rsidR="000F70B2" w:rsidRPr="000F70B2">
        <w:rPr>
          <w:rFonts w:ascii="宋体" w:eastAsia="宋体" w:hAnsi="宋体" w:cs="宋体" w:hint="eastAsia"/>
          <w:sz w:val="24"/>
        </w:rPr>
        <w:t>上海市儿童医院送清凉慰问品</w:t>
      </w:r>
      <w:r>
        <w:rPr>
          <w:rFonts w:ascii="宋体" w:eastAsia="宋体" w:hAnsi="宋体" w:cs="宋体" w:hint="eastAsia"/>
          <w:sz w:val="24"/>
        </w:rPr>
        <w:t>采购项目</w:t>
      </w:r>
    </w:p>
    <w:p w:rsidR="00692A0A" w:rsidRPr="00692A0A" w:rsidRDefault="00692A0A" w:rsidP="00641C22">
      <w:pPr>
        <w:spacing w:line="360" w:lineRule="auto"/>
        <w:ind w:left="1680" w:hangingChars="700" w:hanging="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二、服务期：</w:t>
      </w:r>
      <w:r w:rsidR="00C029DF">
        <w:rPr>
          <w:rFonts w:ascii="宋体" w:eastAsia="宋体" w:hAnsi="宋体" w:hint="eastAsia"/>
          <w:sz w:val="24"/>
        </w:rPr>
        <w:t>壹年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期：收到采</w:t>
      </w:r>
      <w:r>
        <w:rPr>
          <w:rFonts w:ascii="宋体" w:eastAsia="宋体" w:hAnsi="宋体" w:cs="宋体" w:hint="eastAsia"/>
          <w:sz w:val="24"/>
        </w:rPr>
        <w:t>购</w:t>
      </w:r>
      <w:r>
        <w:rPr>
          <w:rFonts w:ascii="宋体" w:eastAsia="宋体" w:hAnsi="宋体" w:cs="MS Gothic" w:hint="eastAsia"/>
          <w:sz w:val="24"/>
        </w:rPr>
        <w:t>人通知后</w:t>
      </w:r>
      <w:r>
        <w:rPr>
          <w:rFonts w:ascii="宋体" w:eastAsia="宋体" w:hAnsi="宋体" w:hint="eastAsia"/>
          <w:sz w:val="24"/>
        </w:rPr>
        <w:t>5天内交付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三、交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地点：</w:t>
      </w:r>
      <w:r w:rsidR="00E63C5B" w:rsidRPr="00A15D42">
        <w:rPr>
          <w:rFonts w:ascii="宋体" w:eastAsia="宋体" w:hAnsi="宋体" w:hint="eastAsia"/>
          <w:sz w:val="24"/>
        </w:rPr>
        <w:t>在投标文件中须明确配送方案，投标方需根据买方要求在本院三地区提供配送服务，入围供应商需承担所有与配送运输及装配等有关费用。采购人不再承担由此产生的额外费用。</w:t>
      </w:r>
    </w:p>
    <w:p w:rsidR="00434A5D" w:rsidRDefault="006D199B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</w:rPr>
        <w:t>四、</w:t>
      </w:r>
      <w:r>
        <w:rPr>
          <w:rFonts w:ascii="宋体" w:eastAsia="宋体" w:hAnsi="宋体" w:cs="MS Gothic" w:hint="eastAsia"/>
          <w:sz w:val="24"/>
        </w:rPr>
        <w:t>本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目入</w:t>
      </w:r>
      <w:r>
        <w:rPr>
          <w:rFonts w:ascii="宋体" w:eastAsia="宋体" w:hAnsi="宋体" w:cs="宋体" w:hint="eastAsia"/>
          <w:sz w:val="24"/>
        </w:rPr>
        <w:t>围</w:t>
      </w:r>
      <w:r>
        <w:rPr>
          <w:rFonts w:ascii="宋体" w:eastAsia="宋体" w:hAnsi="宋体" w:cs="MS Gothic" w:hint="eastAsia"/>
          <w:sz w:val="24"/>
        </w:rPr>
        <w:t>1家供</w:t>
      </w:r>
      <w:r>
        <w:rPr>
          <w:rFonts w:ascii="宋体" w:eastAsia="宋体" w:hAnsi="宋体" w:cs="宋体" w:hint="eastAsia"/>
          <w:sz w:val="24"/>
        </w:rPr>
        <w:t>应</w:t>
      </w:r>
      <w:r>
        <w:rPr>
          <w:rFonts w:ascii="宋体" w:eastAsia="宋体" w:hAnsi="宋体" w:cs="MS Gothic" w:hint="eastAsia"/>
          <w:sz w:val="24"/>
        </w:rPr>
        <w:t>商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五、服</w:t>
      </w:r>
      <w:r>
        <w:rPr>
          <w:rFonts w:ascii="宋体" w:eastAsia="宋体" w:hAnsi="宋体" w:cs="宋体" w:hint="eastAsia"/>
          <w:sz w:val="24"/>
        </w:rPr>
        <w:t>务</w:t>
      </w:r>
      <w:r>
        <w:rPr>
          <w:rFonts w:ascii="宋体" w:eastAsia="宋体" w:hAnsi="宋体" w:cs="MS Gothic" w:hint="eastAsia"/>
          <w:sz w:val="24"/>
        </w:rPr>
        <w:t>内容及要求：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1、服</w:t>
      </w:r>
      <w:r>
        <w:rPr>
          <w:rFonts w:ascii="宋体" w:eastAsia="宋体" w:hAnsi="宋体" w:cs="宋体" w:hint="eastAsia"/>
          <w:sz w:val="24"/>
        </w:rPr>
        <w:t>务</w:t>
      </w:r>
      <w:r>
        <w:rPr>
          <w:rFonts w:ascii="宋体" w:eastAsia="宋体" w:hAnsi="宋体" w:cs="MS Gothic" w:hint="eastAsia"/>
          <w:sz w:val="24"/>
        </w:rPr>
        <w:t>要求：</w:t>
      </w:r>
      <w:r>
        <w:rPr>
          <w:rFonts w:ascii="宋体" w:eastAsia="宋体" w:hAnsi="宋体" w:cs="宋体" w:hint="eastAsia"/>
          <w:sz w:val="24"/>
        </w:rPr>
        <w:t>投标方须</w:t>
      </w:r>
      <w:r>
        <w:rPr>
          <w:rFonts w:ascii="宋体" w:eastAsia="宋体" w:hAnsi="宋体" w:cs="MS Gothic" w:hint="eastAsia"/>
          <w:sz w:val="24"/>
        </w:rPr>
        <w:t>根据</w:t>
      </w:r>
      <w:r>
        <w:rPr>
          <w:rFonts w:ascii="宋体" w:eastAsia="宋体" w:hAnsi="宋体" w:cs="宋体" w:hint="eastAsia"/>
          <w:sz w:val="24"/>
        </w:rPr>
        <w:t>买</w:t>
      </w:r>
      <w:r>
        <w:rPr>
          <w:rFonts w:ascii="宋体" w:eastAsia="宋体" w:hAnsi="宋体" w:cs="MS Gothic" w:hint="eastAsia"/>
          <w:sz w:val="24"/>
        </w:rPr>
        <w:t>方要求分</w:t>
      </w:r>
      <w:r>
        <w:rPr>
          <w:rFonts w:ascii="宋体" w:eastAsia="宋体" w:hAnsi="宋体" w:cs="宋体" w:hint="eastAsia"/>
          <w:sz w:val="24"/>
        </w:rPr>
        <w:t>别</w:t>
      </w:r>
      <w:r>
        <w:rPr>
          <w:rFonts w:ascii="宋体" w:eastAsia="宋体" w:hAnsi="宋体" w:cs="MS Gothic" w:hint="eastAsia"/>
          <w:sz w:val="24"/>
        </w:rPr>
        <w:t>提供商品报价及配送方案。</w:t>
      </w:r>
    </w:p>
    <w:p w:rsidR="00434A5D" w:rsidRDefault="006D199B" w:rsidP="005F14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★2、</w:t>
      </w:r>
      <w:r w:rsidR="00DC7463">
        <w:rPr>
          <w:rFonts w:ascii="宋体" w:eastAsia="宋体" w:hAnsi="宋体" w:cs="宋体" w:hint="eastAsia"/>
          <w:sz w:val="24"/>
        </w:rPr>
        <w:t>每年</w:t>
      </w:r>
      <w:r>
        <w:rPr>
          <w:rFonts w:ascii="宋体" w:eastAsia="宋体" w:hAnsi="宋体" w:cs="宋体" w:hint="eastAsia"/>
          <w:sz w:val="24"/>
        </w:rPr>
        <w:t>采购预估人数1</w:t>
      </w:r>
      <w:r w:rsidR="0038207B">
        <w:rPr>
          <w:rFonts w:ascii="宋体" w:eastAsia="宋体" w:hAnsi="宋体" w:cs="宋体" w:hint="eastAsia"/>
          <w:sz w:val="24"/>
        </w:rPr>
        <w:t>700</w:t>
      </w:r>
      <w:r>
        <w:rPr>
          <w:rFonts w:ascii="宋体" w:eastAsia="宋体" w:hAnsi="宋体" w:cs="宋体" w:hint="eastAsia"/>
          <w:sz w:val="24"/>
        </w:rPr>
        <w:t>人，人均100元，最终按实际职工人数采购金额结算。</w:t>
      </w:r>
    </w:p>
    <w:tbl>
      <w:tblPr>
        <w:tblStyle w:val="10"/>
        <w:tblW w:w="8285" w:type="dxa"/>
        <w:jc w:val="center"/>
        <w:tblLook w:val="04A0"/>
      </w:tblPr>
      <w:tblGrid>
        <w:gridCol w:w="1059"/>
        <w:gridCol w:w="2617"/>
        <w:gridCol w:w="1685"/>
        <w:gridCol w:w="1022"/>
        <w:gridCol w:w="1902"/>
      </w:tblGrid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单价/瓶/袋</w:t>
            </w: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盐汽水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延中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脉动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izone</w:t>
            </w:r>
            <w:proofErr w:type="spell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雪碧/可乐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可口可乐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冰红茶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宝矿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力水特</w:t>
            </w:r>
            <w:proofErr w:type="gramEnd"/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宝矿力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苏打水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屈臣氏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巴黎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水含汽</w:t>
            </w:r>
            <w:proofErr w:type="gramEnd"/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雀巢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perrier</w:t>
            </w:r>
            <w:proofErr w:type="spell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气泡水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森林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480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乌龙茶无糖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三得利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椰子汁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椰树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莫斯利安酸奶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光明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纯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甄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酸奶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蒙牛</w:t>
            </w:r>
            <w:proofErr w:type="gram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百合干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莲子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桃胶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福东海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300g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绿豆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1kg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咸鸭蛋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红太阳高邮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0只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银耳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仁米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400g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紫米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1kg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EF12B7" w:rsidRDefault="00072D8E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EF12B7">
        <w:rPr>
          <w:rFonts w:ascii="宋体" w:eastAsia="宋体" w:hAnsi="宋体" w:cs="宋体" w:hint="eastAsia"/>
          <w:sz w:val="24"/>
        </w:rPr>
        <w:t>3、产品</w:t>
      </w:r>
      <w:r w:rsidR="00C21397">
        <w:rPr>
          <w:rFonts w:ascii="宋体" w:eastAsia="宋体" w:hAnsi="宋体" w:cs="宋体" w:hint="eastAsia"/>
          <w:sz w:val="24"/>
        </w:rPr>
        <w:t>保质</w:t>
      </w:r>
      <w:r w:rsidR="00EF12B7">
        <w:rPr>
          <w:rFonts w:ascii="宋体" w:eastAsia="宋体" w:hAnsi="宋体" w:cs="宋体" w:hint="eastAsia"/>
          <w:sz w:val="24"/>
        </w:rPr>
        <w:t>期≥1年</w:t>
      </w:r>
    </w:p>
    <w:p w:rsidR="00434A5D" w:rsidRDefault="00EF12B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4</w:t>
      </w:r>
      <w:r w:rsidR="006D199B">
        <w:rPr>
          <w:rFonts w:ascii="宋体" w:eastAsia="宋体" w:hAnsi="宋体" w:cs="宋体" w:hint="eastAsia"/>
          <w:sz w:val="24"/>
        </w:rPr>
        <w:t>、</w:t>
      </w:r>
      <w:r w:rsidRPr="00EF12B7">
        <w:rPr>
          <w:rFonts w:ascii="宋体" w:eastAsia="宋体" w:hAnsi="宋体" w:cs="宋体" w:hint="eastAsia"/>
          <w:sz w:val="24"/>
        </w:rPr>
        <w:t>投标人需明确售后服务方案，提供24小时响应服务，确保产品及服务质量。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</w:t>
      </w:r>
      <w:r w:rsidR="006D199B">
        <w:rPr>
          <w:rFonts w:ascii="宋体" w:eastAsia="宋体" w:hAnsi="宋体" w:cs="宋体" w:hint="eastAsia"/>
          <w:sz w:val="24"/>
        </w:rPr>
        <w:t>资料准备：公司（企业）营业执照、</w:t>
      </w:r>
      <w:r w:rsidR="00BD379A">
        <w:rPr>
          <w:rFonts w:ascii="宋体" w:eastAsia="宋体" w:hAnsi="宋体" w:cs="宋体" w:hint="eastAsia"/>
          <w:sz w:val="24"/>
        </w:rPr>
        <w:t>食品经营许可证、</w:t>
      </w:r>
      <w:r w:rsidR="006D199B">
        <w:rPr>
          <w:rFonts w:ascii="宋体" w:eastAsia="宋体" w:hAnsi="宋体" w:cs="宋体" w:hint="eastAsia"/>
          <w:sz w:val="24"/>
        </w:rPr>
        <w:t>法人代表授权书，提供“信用中国”查询截图及其他一切有效证书的复印件，加盖公司公章。所有资料必须以档案袋密</w:t>
      </w:r>
      <w:bookmarkStart w:id="0" w:name="_GoBack"/>
      <w:bookmarkEnd w:id="0"/>
      <w:r w:rsidR="006D199B">
        <w:rPr>
          <w:rFonts w:ascii="宋体" w:eastAsia="宋体" w:hAnsi="宋体" w:cs="宋体" w:hint="eastAsia"/>
          <w:sz w:val="24"/>
        </w:rPr>
        <w:t>封,密封处加盖公司骑缝公章,且非格式报价单、开口报价单均无效</w:t>
      </w:r>
      <w:r w:rsidR="006D199B">
        <w:rPr>
          <w:rFonts w:ascii="宋体" w:eastAsia="宋体" w:hAnsi="宋体" w:cs="宋体"/>
          <w:sz w:val="24"/>
        </w:rPr>
        <w:t>,</w:t>
      </w:r>
      <w:r w:rsidR="006D199B">
        <w:rPr>
          <w:rFonts w:ascii="宋体" w:eastAsia="宋体" w:hAnsi="宋体" w:cs="宋体" w:hint="eastAsia"/>
          <w:sz w:val="24"/>
        </w:rPr>
        <w:t>不符合以上要求的资料一律作为无效资料处理</w:t>
      </w:r>
      <w:r w:rsidR="006D199B">
        <w:rPr>
          <w:rFonts w:ascii="宋体" w:eastAsia="宋体" w:hAnsi="宋体" w:cs="宋体"/>
          <w:sz w:val="24"/>
        </w:rPr>
        <w:t>,</w:t>
      </w:r>
      <w:r w:rsidR="006D199B">
        <w:rPr>
          <w:rFonts w:ascii="宋体" w:eastAsia="宋体" w:hAnsi="宋体" w:cs="宋体" w:hint="eastAsia"/>
          <w:sz w:val="24"/>
        </w:rPr>
        <w:t>不具备遴选资格。</w:t>
      </w:r>
    </w:p>
    <w:p w:rsidR="0011016E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 w:rsidR="006D199B">
        <w:rPr>
          <w:rFonts w:ascii="宋体" w:eastAsia="宋体" w:hAnsi="宋体" w:cs="宋体" w:hint="eastAsia"/>
          <w:sz w:val="24"/>
        </w:rPr>
        <w:t>、在投标文件中须明确配送方案，</w:t>
      </w:r>
      <w:r w:rsidR="00FA4020" w:rsidRPr="00FA4020">
        <w:rPr>
          <w:rFonts w:ascii="宋体" w:eastAsia="宋体" w:hAnsi="宋体" w:cs="宋体" w:hint="eastAsia"/>
          <w:sz w:val="24"/>
        </w:rPr>
        <w:t>在投标文件中须明确配送方案，投标方需根据买方要求在本院三地区提供配送服务，入围供应商需承担所有与配送运输及装配等有关费用。采购人不再承担由此产生的额外费用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 w:rsidR="006D199B">
        <w:rPr>
          <w:rFonts w:ascii="宋体" w:eastAsia="宋体" w:hAnsi="宋体" w:cs="宋体" w:hint="eastAsia"/>
          <w:sz w:val="24"/>
        </w:rPr>
        <w:t>、投标方需明确针对本采购项目所提供的售后服务，包括损坏物品的解决方案、假货赔付等相关内容。</w:t>
      </w:r>
    </w:p>
    <w:p w:rsidR="00434A5D" w:rsidRDefault="006D199B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AE32AC"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、若所有投标方提供的配置方案均不能符合采购人的要求，采购人有权拒绝所有报价。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</w:t>
      </w:r>
      <w:r w:rsidR="006D199B">
        <w:rPr>
          <w:rFonts w:ascii="宋体" w:eastAsia="宋体" w:hAnsi="宋体" w:cs="宋体" w:hint="eastAsia"/>
          <w:sz w:val="24"/>
        </w:rPr>
        <w:t>、配送区域：</w:t>
      </w:r>
      <w:r w:rsidR="00E61894" w:rsidRPr="00FA4020">
        <w:rPr>
          <w:rFonts w:ascii="宋体" w:eastAsia="宋体" w:hAnsi="宋体" w:cs="宋体" w:hint="eastAsia"/>
          <w:sz w:val="24"/>
        </w:rPr>
        <w:t>本院三地区提供配送服务</w:t>
      </w:r>
      <w:r w:rsidR="00E61894">
        <w:rPr>
          <w:rFonts w:ascii="宋体" w:eastAsia="宋体" w:hAnsi="宋体" w:cs="宋体" w:hint="eastAsia"/>
          <w:sz w:val="24"/>
        </w:rPr>
        <w:t>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</w:t>
      </w:r>
      <w:r w:rsidR="006D199B">
        <w:rPr>
          <w:rFonts w:ascii="宋体" w:eastAsia="宋体" w:hAnsi="宋体" w:cs="宋体" w:hint="eastAsia"/>
          <w:sz w:val="24"/>
        </w:rPr>
        <w:t>、投标方</w:t>
      </w:r>
      <w:proofErr w:type="gramStart"/>
      <w:r w:rsidR="006D199B">
        <w:rPr>
          <w:rFonts w:ascii="宋体" w:eastAsia="宋体" w:hAnsi="宋体" w:cs="宋体" w:hint="eastAsia"/>
          <w:sz w:val="24"/>
        </w:rPr>
        <w:t>需承诺近</w:t>
      </w:r>
      <w:proofErr w:type="gramEnd"/>
      <w:r w:rsidR="006D199B">
        <w:rPr>
          <w:rFonts w:ascii="宋体" w:eastAsia="宋体" w:hAnsi="宋体" w:cs="宋体" w:hint="eastAsia"/>
          <w:sz w:val="24"/>
        </w:rPr>
        <w:t>三年内没有骗取中标和严重违法、违约及重大产品质量问题。因供应商所提供的产品质量问题造成采购</w:t>
      </w:r>
      <w:proofErr w:type="gramStart"/>
      <w:r w:rsidR="006D199B">
        <w:rPr>
          <w:rFonts w:ascii="宋体" w:eastAsia="宋体" w:hAnsi="宋体" w:cs="宋体" w:hint="eastAsia"/>
          <w:sz w:val="24"/>
        </w:rPr>
        <w:t>方员工</w:t>
      </w:r>
      <w:proofErr w:type="gramEnd"/>
      <w:r w:rsidR="006D199B">
        <w:rPr>
          <w:rFonts w:ascii="宋体" w:eastAsia="宋体" w:hAnsi="宋体" w:cs="宋体" w:hint="eastAsia"/>
          <w:sz w:val="24"/>
        </w:rPr>
        <w:t>安全问题，供应商负全责。</w:t>
      </w:r>
    </w:p>
    <w:p w:rsidR="005020C1" w:rsidRDefault="005020C1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11、付款方式：货到验收合格收到发票后</w:t>
      </w:r>
      <w:r w:rsidR="00830025"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个工作日，银行转账</w:t>
      </w:r>
    </w:p>
    <w:p w:rsidR="00294411" w:rsidRDefault="004229E4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六、</w:t>
      </w:r>
      <w:r w:rsidRPr="00294411">
        <w:rPr>
          <w:rFonts w:ascii="宋体" w:eastAsia="宋体" w:hAnsi="宋体" w:cs="宋体" w:hint="eastAsia"/>
          <w:sz w:val="24"/>
        </w:rPr>
        <w:t>评审原则及方法：采用综合评分法进行评审。推荐出排名前</w:t>
      </w:r>
      <w:r w:rsidR="00294411">
        <w:rPr>
          <w:rFonts w:ascii="宋体" w:eastAsia="宋体" w:hAnsi="宋体" w:cs="宋体" w:hint="eastAsia"/>
          <w:sz w:val="24"/>
        </w:rPr>
        <w:t>一</w:t>
      </w:r>
      <w:r w:rsidRPr="00294411">
        <w:rPr>
          <w:rFonts w:ascii="宋体" w:eastAsia="宋体" w:hAnsi="宋体" w:cs="宋体" w:hint="eastAsia"/>
          <w:sz w:val="24"/>
        </w:rPr>
        <w:t>的为中标候选人。若投标人投标报价中存在缺漏项，其投标被否决。</w:t>
      </w:r>
    </w:p>
    <w:p w:rsidR="004229E4" w:rsidRPr="00294411" w:rsidRDefault="004229E4" w:rsidP="005F14A5">
      <w:pPr>
        <w:spacing w:line="360" w:lineRule="auto"/>
        <w:rPr>
          <w:rFonts w:ascii="宋体" w:eastAsia="宋体" w:hAnsi="宋体" w:cs="宋体"/>
          <w:sz w:val="24"/>
        </w:rPr>
      </w:pPr>
      <w:r w:rsidRPr="00294411">
        <w:rPr>
          <w:rFonts w:ascii="宋体" w:eastAsia="宋体" w:hAnsi="宋体" w:cs="宋体" w:hint="eastAsia"/>
          <w:sz w:val="24"/>
        </w:rPr>
        <w:t xml:space="preserve">具体评分标准如下： 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4229E4" w:rsidRPr="00294411" w:rsidTr="0097450F">
        <w:trPr>
          <w:trHeight w:val="369"/>
        </w:trPr>
        <w:tc>
          <w:tcPr>
            <w:tcW w:w="1928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8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0分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C72123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0×满足招标文件要求的最低报价/投标人的报价。</w:t>
            </w:r>
          </w:p>
          <w:p w:rsidR="004229E4" w:rsidRPr="00294411" w:rsidRDefault="004229E4" w:rsidP="003C48FE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投标人的报价按照Σ（产品单价*该产品单价在报价中占比）进行计算，共</w:t>
            </w:r>
            <w:r w:rsidR="003C48FE">
              <w:rPr>
                <w:rFonts w:ascii="宋体" w:eastAsia="宋体" w:hAnsi="宋体" w:cs="宋体" w:hint="eastAsia"/>
                <w:sz w:val="24"/>
              </w:rPr>
              <w:t>20</w:t>
            </w:r>
            <w:r w:rsidRPr="00294411">
              <w:rPr>
                <w:rFonts w:ascii="宋体" w:eastAsia="宋体" w:hAnsi="宋体" w:cs="宋体" w:hint="eastAsia"/>
                <w:sz w:val="24"/>
              </w:rPr>
              <w:t>种产品，每种产品价格各占1</w:t>
            </w:r>
            <w:r w:rsidRPr="00294411">
              <w:rPr>
                <w:rFonts w:ascii="宋体" w:eastAsia="宋体" w:hAnsi="宋体" w:cs="宋体"/>
                <w:sz w:val="24"/>
              </w:rPr>
              <w:t>/</w:t>
            </w:r>
            <w:r w:rsidR="003C48FE">
              <w:rPr>
                <w:rFonts w:ascii="宋体" w:eastAsia="宋体" w:hAnsi="宋体" w:cs="宋体" w:hint="eastAsia"/>
                <w:sz w:val="24"/>
              </w:rPr>
              <w:t>20</w:t>
            </w:r>
            <w:r w:rsidRPr="00294411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2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服务内容及具体操作流程、服务响应时间、企业优势说明、质量保证措施、应急预案、进度计划安排等，并结合投标人对本项目服务需求响应情况进行评审。</w:t>
            </w:r>
          </w:p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lastRenderedPageBreak/>
              <w:t>好的，得3分-5分（含）；一般的，得1分-3分（含）；差的，得0分（含）-1分（含）。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lastRenderedPageBreak/>
              <w:t>3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5分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好的，得3分-5分（含）；一般的，得1分-3分（含）；差的，得0分（含）-1分（含）。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4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根据投标人自201</w:t>
            </w:r>
            <w:r w:rsidR="00C72123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4229E4" w:rsidRPr="00294411" w:rsidRDefault="00C336A1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</w:tbl>
    <w:p w:rsidR="0041216E" w:rsidRDefault="0041216E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B373BF" w:rsidRPr="00B373BF" w:rsidRDefault="00B70E9C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 w:rsidRPr="0041216E">
        <w:rPr>
          <w:rFonts w:ascii="宋体" w:eastAsia="宋体" w:hAnsi="宋体" w:cs="宋体" w:hint="eastAsia"/>
          <w:sz w:val="24"/>
        </w:rPr>
        <w:t>七、</w:t>
      </w:r>
      <w:proofErr w:type="gramStart"/>
      <w:r w:rsidR="00B373BF"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="00B373BF"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B51573" w:rsidRDefault="00B401FA" w:rsidP="005F14A5">
      <w:pPr>
        <w:widowControl/>
        <w:spacing w:line="360" w:lineRule="auto"/>
        <w:jc w:val="left"/>
      </w:pPr>
      <w:hyperlink r:id="rId7" w:history="1">
        <w:r w:rsidR="00B51573" w:rsidRPr="000D78C6">
          <w:rPr>
            <w:rStyle w:val="a6"/>
          </w:rPr>
          <w:t>https://www.wjx.top/vj/mBv2V6D.aspx</w:t>
        </w:r>
      </w:hyperlink>
    </w:p>
    <w:p w:rsidR="00B373BF" w:rsidRPr="00B373BF" w:rsidRDefault="00B373BF" w:rsidP="005F14A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有兴趣的潜在投标人请于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2021年</w:t>
      </w:r>
      <w:r w:rsidR="00CB5B4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06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CB5B4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02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日起至2021年</w:t>
      </w:r>
      <w:r w:rsidR="00424AB3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06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CB5B4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10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止于上海市儿童医院官网中“医疗动态”栏的“招标公示”界面下(</w:t>
      </w:r>
      <w:hyperlink r:id="rId8" w:history="1">
        <w:r w:rsidRPr="00B373BF">
          <w:rPr>
            <w:rFonts w:ascii="华文仿宋" w:eastAsia="华文仿宋" w:hAnsi="华文仿宋" w:cs="宋体" w:hint="eastAsia"/>
            <w:color w:val="666666"/>
            <w:kern w:val="0"/>
            <w:sz w:val="24"/>
            <w:szCs w:val="24"/>
            <w:u w:val="single"/>
          </w:rPr>
          <w:t>http://www.shchildren.com.cn/channels/95.html</w:t>
        </w:r>
      </w:hyperlink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)自行下载遴选文件并于截止时间前完成“供应商平台”接待登记，接待部门请选择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“采购中心”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。（http://101.231.51.115:7070/defaultroot/modules/hospital/supplier/platform/login.jsp）若供应商平台注册中遇到问题，请致电刘昕工程师：13997840824。</w:t>
      </w:r>
    </w:p>
    <w:p w:rsidR="00B373BF" w:rsidRPr="00B373BF" w:rsidRDefault="00B373BF" w:rsidP="005F14A5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F7" w:rsidRPr="003B52F7" w:rsidRDefault="003B52F7" w:rsidP="005F14A5">
      <w:pPr>
        <w:widowControl/>
        <w:spacing w:line="360" w:lineRule="auto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1D4427">
        <w:rPr>
          <w:rFonts w:ascii="华文仿宋" w:eastAsia="华文仿宋" w:hAnsi="华文仿宋" w:cs="宋体" w:hint="eastAsia"/>
          <w:kern w:val="0"/>
          <w:sz w:val="24"/>
          <w:szCs w:val="24"/>
        </w:rPr>
        <w:t>八</w:t>
      </w:r>
      <w:r w:rsidRPr="003B52F7">
        <w:rPr>
          <w:rFonts w:ascii="华文仿宋" w:eastAsia="华文仿宋" w:hAnsi="华文仿宋" w:cs="宋体"/>
          <w:kern w:val="0"/>
          <w:sz w:val="24"/>
          <w:szCs w:val="24"/>
        </w:rPr>
        <w:t>     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开标时间、地点</w:t>
      </w:r>
    </w:p>
    <w:p w:rsidR="003B52F7" w:rsidRDefault="003B52F7" w:rsidP="005F14A5">
      <w:pPr>
        <w:spacing w:line="360" w:lineRule="auto"/>
        <w:rPr>
          <w:rFonts w:ascii="华文仿宋" w:eastAsia="华文仿宋" w:hAnsi="华文仿宋" w:cs="宋体"/>
          <w:kern w:val="0"/>
          <w:sz w:val="24"/>
          <w:szCs w:val="24"/>
        </w:rPr>
      </w:pP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所有遴选响应文件</w:t>
      </w:r>
      <w:proofErr w:type="gramStart"/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务必按</w:t>
      </w:r>
      <w:proofErr w:type="gramEnd"/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要求密封后于2021年</w:t>
      </w:r>
      <w:r w:rsidR="00424AB3">
        <w:rPr>
          <w:rFonts w:ascii="华文仿宋" w:eastAsia="华文仿宋" w:hAnsi="华文仿宋" w:cs="宋体" w:hint="eastAsia"/>
          <w:kern w:val="0"/>
          <w:sz w:val="24"/>
          <w:szCs w:val="24"/>
        </w:rPr>
        <w:t>06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月</w:t>
      </w:r>
      <w:r w:rsidR="00C26355">
        <w:rPr>
          <w:rFonts w:ascii="华文仿宋" w:eastAsia="华文仿宋" w:hAnsi="华文仿宋" w:cs="宋体" w:hint="eastAsia"/>
          <w:kern w:val="0"/>
          <w:sz w:val="24"/>
          <w:szCs w:val="24"/>
        </w:rPr>
        <w:t>10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日北京时间</w:t>
      </w:r>
      <w:r w:rsidR="00424AB3">
        <w:rPr>
          <w:rFonts w:ascii="华文仿宋" w:eastAsia="华文仿宋" w:hAnsi="华文仿宋" w:cs="宋体" w:hint="eastAsia"/>
          <w:kern w:val="0"/>
          <w:sz w:val="24"/>
          <w:szCs w:val="24"/>
        </w:rPr>
        <w:t>1</w:t>
      </w:r>
      <w:r w:rsidR="004468FA">
        <w:rPr>
          <w:rFonts w:ascii="华文仿宋" w:eastAsia="华文仿宋" w:hAnsi="华文仿宋" w:cs="宋体" w:hint="eastAsia"/>
          <w:kern w:val="0"/>
          <w:sz w:val="24"/>
          <w:szCs w:val="24"/>
        </w:rPr>
        <w:t>0</w:t>
      </w:r>
      <w:r>
        <w:rPr>
          <w:rFonts w:ascii="华文仿宋" w:eastAsia="华文仿宋" w:hAnsi="华文仿宋" w:cs="宋体" w:hint="eastAsia"/>
          <w:kern w:val="0"/>
          <w:sz w:val="24"/>
          <w:szCs w:val="24"/>
        </w:rPr>
        <w:t>:00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前提交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lastRenderedPageBreak/>
        <w:t>上海市泸定路3</w:t>
      </w:r>
      <w:r w:rsidRPr="003B52F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55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号住院部503会议室，并于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2021年</w:t>
      </w:r>
      <w:r w:rsidR="00424AB3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06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月</w:t>
      </w:r>
      <w:r w:rsidR="00C26355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10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日北京时间</w:t>
      </w:r>
      <w:r w:rsidR="00424AB3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1</w:t>
      </w:r>
      <w:r w:rsidR="004468FA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：</w:t>
      </w:r>
      <w:r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00，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在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上海市泸定路355号住院部503会议室</w:t>
      </w:r>
      <w:r w:rsidRPr="003B52F7">
        <w:rPr>
          <w:rFonts w:ascii="华文仿宋" w:eastAsia="华文仿宋" w:hAnsi="华文仿宋" w:cs="宋体" w:hint="eastAsia"/>
          <w:kern w:val="0"/>
          <w:sz w:val="24"/>
          <w:szCs w:val="24"/>
        </w:rPr>
        <w:t>举行遴选开标，届时投标人可派代表出席开标会。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3B52F7" w:rsidRPr="003B52F7" w:rsidRDefault="00FA54F5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2021年</w:t>
      </w:r>
      <w:r w:rsidR="00C26355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月</w:t>
      </w:r>
      <w:r w:rsidR="00C26355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日</w:t>
      </w:r>
    </w:p>
    <w:p w:rsidR="00434A5D" w:rsidRDefault="00434A5D" w:rsidP="005F14A5">
      <w:pPr>
        <w:spacing w:line="360" w:lineRule="auto"/>
        <w:rPr>
          <w:sz w:val="28"/>
          <w:szCs w:val="32"/>
        </w:rPr>
      </w:pPr>
    </w:p>
    <w:sectPr w:rsidR="00434A5D" w:rsidSect="0043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3A2" w:rsidRDefault="006B23A2" w:rsidP="006E5086">
      <w:r>
        <w:separator/>
      </w:r>
    </w:p>
  </w:endnote>
  <w:endnote w:type="continuationSeparator" w:id="0">
    <w:p w:rsidR="006B23A2" w:rsidRDefault="006B23A2" w:rsidP="006E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3A2" w:rsidRDefault="006B23A2" w:rsidP="006E5086">
      <w:r>
        <w:separator/>
      </w:r>
    </w:p>
  </w:footnote>
  <w:footnote w:type="continuationSeparator" w:id="0">
    <w:p w:rsidR="006B23A2" w:rsidRDefault="006B23A2" w:rsidP="006E5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7410A"/>
    <w:rsid w:val="00052EF3"/>
    <w:rsid w:val="00072D8E"/>
    <w:rsid w:val="000A7077"/>
    <w:rsid w:val="000F70B2"/>
    <w:rsid w:val="0011016E"/>
    <w:rsid w:val="00120A77"/>
    <w:rsid w:val="0012786F"/>
    <w:rsid w:val="00133C2F"/>
    <w:rsid w:val="00135FAE"/>
    <w:rsid w:val="00153B5F"/>
    <w:rsid w:val="001D4427"/>
    <w:rsid w:val="002115F1"/>
    <w:rsid w:val="002479D3"/>
    <w:rsid w:val="0027572B"/>
    <w:rsid w:val="002928BD"/>
    <w:rsid w:val="00294411"/>
    <w:rsid w:val="00304C71"/>
    <w:rsid w:val="00326B7B"/>
    <w:rsid w:val="0038207B"/>
    <w:rsid w:val="003A180F"/>
    <w:rsid w:val="003B52F7"/>
    <w:rsid w:val="003C2ECF"/>
    <w:rsid w:val="003C48FE"/>
    <w:rsid w:val="003F661C"/>
    <w:rsid w:val="0041216E"/>
    <w:rsid w:val="004229E4"/>
    <w:rsid w:val="00424AB3"/>
    <w:rsid w:val="00434A5D"/>
    <w:rsid w:val="00444380"/>
    <w:rsid w:val="004468FA"/>
    <w:rsid w:val="004D5C27"/>
    <w:rsid w:val="004E474C"/>
    <w:rsid w:val="005020C1"/>
    <w:rsid w:val="0054058B"/>
    <w:rsid w:val="00590DC9"/>
    <w:rsid w:val="005B5B17"/>
    <w:rsid w:val="005F14A5"/>
    <w:rsid w:val="006112C1"/>
    <w:rsid w:val="00626F7A"/>
    <w:rsid w:val="00641C22"/>
    <w:rsid w:val="006700CB"/>
    <w:rsid w:val="00677774"/>
    <w:rsid w:val="00692A0A"/>
    <w:rsid w:val="006B23A2"/>
    <w:rsid w:val="006C4EBB"/>
    <w:rsid w:val="006D199B"/>
    <w:rsid w:val="006E5086"/>
    <w:rsid w:val="00712416"/>
    <w:rsid w:val="00782E68"/>
    <w:rsid w:val="007A161F"/>
    <w:rsid w:val="00803FEF"/>
    <w:rsid w:val="00830025"/>
    <w:rsid w:val="008C05C5"/>
    <w:rsid w:val="008D3E51"/>
    <w:rsid w:val="008E2F64"/>
    <w:rsid w:val="009329B8"/>
    <w:rsid w:val="00971BC0"/>
    <w:rsid w:val="009A1A63"/>
    <w:rsid w:val="009A3B47"/>
    <w:rsid w:val="009A57C8"/>
    <w:rsid w:val="009C0B8D"/>
    <w:rsid w:val="00A15D42"/>
    <w:rsid w:val="00A440D3"/>
    <w:rsid w:val="00A54E17"/>
    <w:rsid w:val="00A61DA8"/>
    <w:rsid w:val="00AA07CC"/>
    <w:rsid w:val="00AE32AC"/>
    <w:rsid w:val="00AF16B6"/>
    <w:rsid w:val="00B373BF"/>
    <w:rsid w:val="00B401FA"/>
    <w:rsid w:val="00B51573"/>
    <w:rsid w:val="00B70E9C"/>
    <w:rsid w:val="00B765EB"/>
    <w:rsid w:val="00BD1D3A"/>
    <w:rsid w:val="00BD379A"/>
    <w:rsid w:val="00BE00A9"/>
    <w:rsid w:val="00BF3554"/>
    <w:rsid w:val="00C029DF"/>
    <w:rsid w:val="00C21397"/>
    <w:rsid w:val="00C26355"/>
    <w:rsid w:val="00C336A1"/>
    <w:rsid w:val="00C72123"/>
    <w:rsid w:val="00C7410A"/>
    <w:rsid w:val="00C960B4"/>
    <w:rsid w:val="00CB1477"/>
    <w:rsid w:val="00CB5B44"/>
    <w:rsid w:val="00CE31A9"/>
    <w:rsid w:val="00D60AAF"/>
    <w:rsid w:val="00DA14E5"/>
    <w:rsid w:val="00DC7463"/>
    <w:rsid w:val="00E529AE"/>
    <w:rsid w:val="00E61894"/>
    <w:rsid w:val="00E63C5B"/>
    <w:rsid w:val="00E647BD"/>
    <w:rsid w:val="00EB7D34"/>
    <w:rsid w:val="00EF12B7"/>
    <w:rsid w:val="00F02C1E"/>
    <w:rsid w:val="00FA2068"/>
    <w:rsid w:val="00FA4020"/>
    <w:rsid w:val="00FA54F5"/>
    <w:rsid w:val="00FD10C9"/>
    <w:rsid w:val="138D463E"/>
    <w:rsid w:val="48BB760B"/>
    <w:rsid w:val="7BE9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34A5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434A5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4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34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34A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4A5D"/>
    <w:rPr>
      <w:sz w:val="18"/>
      <w:szCs w:val="18"/>
    </w:rPr>
  </w:style>
  <w:style w:type="character" w:styleId="a6">
    <w:name w:val="Hyperlink"/>
    <w:basedOn w:val="a0"/>
    <w:uiPriority w:val="99"/>
    <w:unhideWhenUsed/>
    <w:rsid w:val="00B373B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73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73BF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next w:val="a5"/>
    <w:uiPriority w:val="59"/>
    <w:rsid w:val="00803FE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692A0A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B515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j/mBv2V6D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345</Words>
  <Characters>1970</Characters>
  <Application>Microsoft Office Word</Application>
  <DocSecurity>0</DocSecurity>
  <Lines>16</Lines>
  <Paragraphs>4</Paragraphs>
  <ScaleCrop>false</ScaleCrop>
  <Company>Microsoft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103</cp:revision>
  <dcterms:created xsi:type="dcterms:W3CDTF">2020-07-21T00:56:00Z</dcterms:created>
  <dcterms:modified xsi:type="dcterms:W3CDTF">2021-06-01T06:31:00Z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